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 w14:paraId="2DD6A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4" w:hRule="exact"/>
        </w:trPr>
        <w:tc>
          <w:tcPr>
            <w:tcW w:w="5000" w:type="pct"/>
            <w:noWrap w:val="0"/>
            <w:vAlign w:val="top"/>
          </w:tcPr>
          <w:p w14:paraId="1DE15F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Cs w:val="32"/>
              </w:rPr>
            </w:pPr>
            <mc:AlternateContent>
              <mc:Choice Requires="wpsCustomData">
                <wpsCustomData:docfieldStart id="0" docfieldname="份号" hidden="0" print="1" readonly="0" index="27"/>
              </mc:Choice>
            </mc:AlternateContent>
          </w:p>
          <w:p w14:paraId="379FC9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</w:rPr>
            </w:pPr>
            <mc:AlternateContent>
              <mc:Choice Requires="wpsCustomData">
                <wpsCustomData:docfieldStart id="1" docfieldname="保密期限" hidden="0" print="1" readonly="0" index="29"/>
              </mc:Choice>
            </mc:AlternateContent>
            <mc:AlternateContent>
              <mc:Choice Requires="wpsCustomData">
                <wpsCustomData:docfieldEnd id="1"/>
              </mc:Choice>
            </mc:AlternateContent>
            <mc:AlternateContent>
              <mc:Choice Requires="wpsCustomData">
                <wpsCustomData:docfieldStart id="2" docfieldname="密级" hidden="0" print="1" readonly="0" index="28"/>
              </mc:Choice>
            </mc:AlternateContent>
            <mc:AlternateContent>
              <mc:Choice Requires="wpsCustomData">
                <wpsCustomData:docfieldEnd id="2"/>
              </mc:Choice>
            </mc:AlternateContent>
          </w:p>
          <w:p w14:paraId="280EAF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黑体" w:hAnsi="黑体" w:eastAsia="黑体" w:cs="黑体"/>
                <w:szCs w:val="32"/>
              </w:rPr>
            </w:pPr>
            <mc:AlternateContent>
              <mc:Choice Requires="wpsCustomData">
                <wpsCustomData:docfieldStart id="3" docfieldname="紧急程度" hidden="0" print="1" readonly="0" index="30"/>
              </mc:Choice>
            </mc:AlternateContent>
            <mc:AlternateContent>
              <mc:Choice Requires="wpsCustomData">
                <wpsCustomData:docfieldEnd id="3"/>
              </mc:Choice>
            </mc:AlternateContent>
          </w:p>
        </w:tc>
      </w:tr>
      <w:tr w14:paraId="5A9A9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</w:trPr>
        <w:tc>
          <w:tcPr>
            <w:tcW w:w="5000" w:type="pct"/>
            <w:tcBorders>
              <w:left w:val="nil"/>
            </w:tcBorders>
            <w:noWrap w:val="0"/>
            <w:vAlign w:val="top"/>
          </w:tcPr>
          <w:p w14:paraId="6D0D13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11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FF0000"/>
                <w:sz w:val="110"/>
                <w:szCs w:val="110"/>
              </w:rPr>
            </w:pPr>
            <mc:AlternateContent>
              <mc:Choice Requires="wpsCustomData">
                <wpsCustomData:docfieldStart id="4" docfieldname="发文机关名称" hidden="0" print="1" readonly="0" index="31"/>
              </mc:Choice>
            </mc:AlternateContent>
            <w:r>
              <w:rPr>
                <w:rFonts w:hint="eastAsia" w:ascii="方正小标宋简体" w:hAnsi="方正小标宋简体" w:eastAsia="方正小标宋简体" w:cs="方正小标宋简体"/>
                <w:color w:val="FF0000"/>
                <w:sz w:val="58"/>
                <w:szCs w:val="58"/>
              </w:rPr>
              <w:t>上海市工程建设质量管理协会</w:t>
            </w:r>
            <mc:AlternateContent>
              <mc:Choice Requires="wpsCustomData">
                <wpsCustomData:docfieldEnd id="4"/>
              </mc:Choice>
            </mc:AlternateContent>
            <mc:AlternateContent>
              <mc:Choice Requires="wpsCustomData">
                <wpsCustomData:docfieldStart id="5" docfieldname="标志" hidden="0" print="1" readonly="0" index="32"/>
              </mc:Choice>
            </mc:AlternateContent>
            <w:r>
              <w:rPr>
                <w:rFonts w:hint="eastAsia" w:ascii="方正小标宋简体" w:hAnsi="方正小标宋简体" w:eastAsia="方正小标宋简体" w:cs="方正小标宋简体"/>
                <w:color w:val="FF0000"/>
                <w:sz w:val="58"/>
                <w:szCs w:val="58"/>
              </w:rPr>
              <w:t>文件</w:t>
            </w:r>
            <mc:AlternateContent>
              <mc:Choice Requires="wpsCustomData">
                <wpsCustomData:docfieldEnd id="5"/>
              </mc:Choice>
            </mc:AlternateContent>
          </w:p>
        </w:tc>
      </w:tr>
      <w:tr w14:paraId="3CD0BF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000" w:type="pct"/>
            <w:noWrap w:val="0"/>
            <w:vAlign w:val="center"/>
          </w:tcPr>
          <w:p w14:paraId="2F2B62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1F36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000" w:type="pct"/>
            <w:noWrap w:val="0"/>
            <w:vAlign w:val="top"/>
          </w:tcPr>
          <w:p w14:paraId="05BA06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Cs w:val="32"/>
              </w:rPr>
            </w:pPr>
            <mc:AlternateContent>
              <mc:Choice Requires="wpsCustomData">
                <wpsCustomData:docfieldStart id="6" docfieldname="发文机关代字" hidden="0" print="1" readonly="0" index="49"/>
              </mc:Choice>
            </mc:AlternateContent>
            <w:r>
              <w:rPr>
                <w:rFonts w:hint="eastAsia" w:ascii="仿宋" w:hAnsi="仿宋" w:eastAsia="仿宋" w:cs="仿宋"/>
                <w:szCs w:val="32"/>
              </w:rPr>
              <w:t>沪工质协</w:t>
            </w:r>
            <mc:AlternateContent>
              <mc:Choice Requires="wpsCustomData">
                <wpsCustomData:docfieldEnd id="6"/>
              </mc:Choice>
            </mc:AlternateContent>
            <w:r>
              <w:rPr>
                <w:rFonts w:hint="eastAsia" w:ascii="仿宋" w:hAnsi="仿宋" w:eastAsia="仿宋" w:cs="仿宋"/>
                <w:szCs w:val="32"/>
              </w:rPr>
              <w:t>〔</w:t>
            </w:r>
            <mc:AlternateContent>
              <mc:Choice Requires="wpsCustomData">
                <wpsCustomData:docfieldStart id="7" docfieldname="年份" hidden="0" print="1" readonly="0" index="50"/>
              </mc:Choice>
            </mc:AlternateContent>
            <w:r>
              <w:rPr>
                <w:rFonts w:hint="eastAsia" w:ascii="仿宋" w:hAnsi="仿宋" w:eastAsia="仿宋" w:cs="仿宋"/>
                <w:szCs w:val="32"/>
              </w:rPr>
              <w:t>2025</w:t>
            </w:r>
            <mc:AlternateContent>
              <mc:Choice Requires="wpsCustomData">
                <wpsCustomData:docfieldEnd id="7"/>
              </mc:Choice>
            </mc:AlternateContent>
            <w:r>
              <w:rPr>
                <w:rFonts w:hint="eastAsia" w:ascii="仿宋" w:hAnsi="仿宋" w:eastAsia="仿宋" w:cs="仿宋"/>
                <w:szCs w:val="32"/>
              </w:rPr>
              <w:t>〕</w:t>
            </w:r>
            <mc:AlternateContent>
              <mc:Choice Requires="wpsCustomData">
                <wpsCustomData:docfieldStart id="8" docfieldname="发文顺序号" hidden="0" print="1" readonly="0" index="51"/>
              </mc:Choice>
            </mc:AlternateContent>
            <w:r>
              <w:rPr>
                <w:rFonts w:hint="eastAsia" w:eastAsia="仿宋" w:cs="Times New Roman"/>
                <w:szCs w:val="32"/>
                <w:lang w:val="en-US" w:eastAsia="zh-CN"/>
              </w:rPr>
              <w:t>7</w:t>
            </w:r>
            <mc:AlternateContent>
              <mc:Choice Requires="wpsCustomData">
                <wpsCustomData:docfieldEnd id="8"/>
              </mc:Choice>
            </mc:AlternateContent>
            <w:r>
              <w:rPr>
                <w:rFonts w:hint="eastAsia" w:ascii="仿宋" w:hAnsi="仿宋" w:eastAsia="仿宋" w:cs="仿宋"/>
                <w:szCs w:val="32"/>
              </w:rPr>
              <w:t>号</w:t>
            </w:r>
          </w:p>
        </w:tc>
      </w:tr>
      <w:tr w14:paraId="28F39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" w:hRule="exact"/>
        </w:trPr>
        <w:tc>
          <w:tcPr>
            <w:tcW w:w="5000" w:type="pct"/>
            <w:tcBorders>
              <w:bottom w:val="single" w:color="FF0000" w:sz="12" w:space="0"/>
            </w:tcBorders>
            <w:noWrap w:val="0"/>
            <w:vAlign w:val="center"/>
          </w:tcPr>
          <w:p w14:paraId="21A2F6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/>
                <w:b/>
                <w:sz w:val="21"/>
              </w:rPr>
            </w:pPr>
          </w:p>
        </w:tc>
      </w:tr>
    </w:tbl>
    <w:p w14:paraId="3D9582D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Lines="0" w:after="520" w:afterLines="0"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</w:p>
    <w:p w14:paraId="0158D0D0">
      <w:pPr>
        <w:pStyle w:val="19"/>
        <w:overflowPunct w:val="0"/>
        <w:topLinePunct/>
        <w:autoSpaceDE/>
        <w:autoSpaceDN/>
        <w:bidi w:val="0"/>
        <w:snapToGrid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mc:AlternateContent>
        <mc:Choice Requires="wpsCustomData">
          <wpsCustomData:docfieldStart id="9" docfieldname="标题" hidden="0" print="1" readonly="0" index="10"/>
        </mc:Choice>
      </mc:AlternateContent>
      <w:r>
        <w:rPr>
          <w:rFonts w:hint="eastAsia" w:ascii="华文中宋" w:hAnsi="华文中宋" w:eastAsia="华文中宋" w:cs="华文中宋"/>
          <w:b w:val="0"/>
          <w:bCs w:val="0"/>
          <w:kern w:val="2"/>
          <w:sz w:val="36"/>
          <w:szCs w:val="36"/>
          <w:lang w:val="en-US" w:eastAsia="zh-CN"/>
        </w:rPr>
        <w:t>关于公布协会第八届理事会成员的通知</w:t>
      </w:r>
      <mc:AlternateContent>
        <mc:Choice Requires="wpsCustomData">
          <wpsCustomData:docfieldEnd id="9"/>
        </mc:Choice>
      </mc:AlternateContent>
    </w:p>
    <w:p w14:paraId="53E083B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mc:AlternateContent>
        <mc:Choice Requires="wpsCustomData">
          <wpsCustomData:docfieldStart id="10" docfieldname="主送机关" hidden="0" print="1" readonly="0" index="11"/>
        </mc:Choice>
      </mc:AlternateContent>
      <mc:AlternateContent>
        <mc:Choice Requires="wpsCustomData">
          <wpsCustomData:docfieldStart id="11" docfieldname="正文" hidden="0" print="1" readonly="0" index="48"/>
        </mc:Choice>
      </mc:AlternateContent>
    </w:p>
    <w:p w14:paraId="6AD2891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各位会员及相关单位：</w:t>
      </w:r>
      <mc:AlternateContent>
        <mc:Choice Requires="wpsCustomData">
          <wpsCustomData:docfieldEnd id="10"/>
        </mc:Choice>
      </mc:AlternateContent>
    </w:p>
    <w:p w14:paraId="2F813B0F">
      <w:pPr>
        <w:pStyle w:val="12"/>
        <w:numPr>
          <w:ilvl w:val="0"/>
          <w:numId w:val="0"/>
        </w:numPr>
        <w:overflowPunct w:val="0"/>
        <w:topLinePunct/>
        <w:autoSpaceDE/>
        <w:autoSpaceDN/>
        <w:snapToGrid/>
        <w:ind w:left="0" w:leftChars="0" w:firstLine="640" w:firstLineChars="0"/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</w:rPr>
        <w:t>根据协会章程及相关规定，经理事单位推荐、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lang w:eastAsia="zh-CN"/>
        </w:rPr>
        <w:t>“先审后选”、</w:t>
      </w:r>
    </w:p>
    <w:p w14:paraId="68B80C85">
      <w:pPr>
        <w:pStyle w:val="12"/>
        <w:numPr>
          <w:ilvl w:val="0"/>
          <w:numId w:val="0"/>
        </w:numPr>
        <w:overflowPunct w:val="0"/>
        <w:topLinePunct/>
        <w:autoSpaceDE/>
        <w:autoSpaceDN/>
        <w:snapToGrid/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</w:rPr>
        <w:t>民主选举等程序，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</w:rPr>
        <w:t>报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lang w:eastAsia="zh-CN"/>
        </w:rPr>
        <w:t>上海市民政局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</w:rPr>
        <w:t>备案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lang w:val="en-US" w:eastAsia="zh-CN"/>
        </w:rPr>
        <w:t>审核通过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</w:rPr>
        <w:t>，协会第八届理事会已正式组建完成。现将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  <w:lang w:eastAsia="zh-CN"/>
        </w:rPr>
        <w:t>协会</w:t>
      </w:r>
      <w:r>
        <w:rPr>
          <w:rFonts w:hint="eastAsia" w:ascii="仿宋" w:hAnsi="仿宋" w:eastAsia="仿宋" w:cs="仿宋"/>
          <w:color w:val="auto"/>
          <w:spacing w:val="8"/>
          <w:kern w:val="0"/>
          <w:sz w:val="30"/>
          <w:szCs w:val="30"/>
        </w:rPr>
        <w:t>第八届理事会成员予以公布。（具体名单见附件）</w:t>
      </w:r>
    </w:p>
    <w:p w14:paraId="5F9FBEBB">
      <w:pPr>
        <w:pStyle w:val="12"/>
        <w:widowControl/>
        <w:overflowPunct w:val="0"/>
        <w:topLinePunct/>
        <w:autoSpaceDE/>
        <w:autoSpaceDN/>
        <w:snapToGrid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7FF127D5">
      <w:pPr>
        <w:pStyle w:val="12"/>
        <w:widowControl/>
        <w:overflowPunct w:val="0"/>
        <w:topLinePunct/>
        <w:autoSpaceDE/>
        <w:autoSpaceDN/>
        <w:snapToGrid/>
        <w:ind w:left="0" w:leftChars="0" w:firstLine="637" w:firstLineChars="216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特此通知。      </w:t>
      </w:r>
    </w:p>
    <w:p w14:paraId="21ECF4B6">
      <w:pPr>
        <w:pStyle w:val="12"/>
        <w:widowControl/>
        <w:overflowPunct w:val="0"/>
        <w:topLinePunct/>
        <w:autoSpaceDE/>
        <w:autoSpaceDN/>
        <w:snapToGrid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    </w:t>
      </w:r>
    </w:p>
    <w:p w14:paraId="41A2D67C">
      <w:pPr>
        <w:pStyle w:val="12"/>
        <w:widowControl/>
        <w:overflowPunct w:val="0"/>
        <w:topLinePunct/>
        <w:autoSpaceDE/>
        <w:autoSpaceDN/>
        <w:snapToGrid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</w:rPr>
      </w:pPr>
    </w:p>
    <mc:AlternateContent>
      <mc:Choice Requires="wpsCustomData">
        <wpsCustomData:docfieldEnd id="11"/>
      </mc:Choice>
    </mc:AlternateContent>
    <w:tbl>
      <w:tblPr>
        <w:tblStyle w:val="20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323" w:type="dxa"/>
          <w:left w:w="0" w:type="dxa"/>
          <w:bottom w:w="0" w:type="dxa"/>
          <w:right w:w="0" w:type="dxa"/>
        </w:tblCellMar>
      </w:tblPr>
      <w:tblGrid>
        <w:gridCol w:w="1563"/>
        <w:gridCol w:w="7280"/>
      </w:tblGrid>
      <w:tr w14:paraId="0CF6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3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84" w:type="pct"/>
            <w:tcBorders>
              <w:tl2br w:val="nil"/>
              <w:tr2bl w:val="nil"/>
            </w:tcBorders>
            <w:noWrap w:val="0"/>
            <w:vAlign w:val="top"/>
          </w:tcPr>
          <w:p w14:paraId="194996CA">
            <w:pPr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附件：</w:t>
            </w:r>
          </w:p>
          <w:p w14:paraId="2F07DB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630" w:leftChars="20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115" w:type="pct"/>
            <w:tcBorders>
              <w:tl2br w:val="nil"/>
              <w:tr2bl w:val="nil"/>
            </w:tcBorders>
            <w:noWrap w:val="0"/>
            <w:vAlign w:val="top"/>
          </w:tcPr>
          <w:p w14:paraId="20004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  <mc:AlternateContent>
              <mc:Choice Requires="wpsCustomData">
                <wpsCustomData:docfieldStart id="12" docfieldname="附件说明" hidden="0" print="1" readonly="0" index="13"/>
              </mc:Choice>
            </mc:AlternateContent>
            <w:r>
              <w:rPr>
                <w:rFonts w:hint="eastAsia" w:ascii="仿宋" w:hAnsi="仿宋" w:eastAsia="仿宋" w:cs="仿宋"/>
                <w:sz w:val="30"/>
                <w:szCs w:val="30"/>
              </w:rPr>
              <w:t>协会第八届理事会成员名单</w:t>
            </w:r>
            <mc:AlternateContent>
              <mc:Choice Requires="wpsCustomData">
                <wpsCustomData:docfieldEnd id="12"/>
              </mc:Choice>
            </mc:AlternateContent>
          </w:p>
        </w:tc>
      </w:tr>
      <w:tr w14:paraId="5085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3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9D064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3FE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3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40FC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630" w:rightChars="200"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mc:AlternateContent>
              <mc:Choice Requires="wpsCustomData">
                <wpsCustomData:docfieldStart id="13" docfieldname="发文机关署名" hidden="0" print="1" readonly="0" index="42"/>
              </mc:Choice>
            </mc:AlternateContent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上海市工程建设质量管理协会</w:t>
            </w:r>
            <mc:AlternateContent>
              <mc:Choice Requires="wpsCustomData">
                <wpsCustomData:docfieldEnd id="13"/>
              </mc:Choice>
            </mc:AlternateContent>
          </w:p>
          <w:p w14:paraId="79371F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630" w:rightChars="200" w:firstLine="0" w:firstLineChars="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mc:AlternateContent>
              <mc:Choice Requires="wpsCustomData">
                <wpsCustomData:docfieldStart id="14" docfieldname="成文日期" hidden="0" print="1" readonly="0" index="47"/>
              </mc:Choice>
            </mc:AlternateContent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年</w:t>
            </w:r>
            <w:r>
              <w:rPr>
                <w:rFonts w:hint="eastAsia" w:eastAsia="仿宋" w:cs="Times New Roman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 w:eastAsia="仿宋" w:cs="Times New Roman"/>
                <w:sz w:val="30"/>
                <w:szCs w:val="30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日</w:t>
            </w:r>
            <mc:AlternateContent>
              <mc:Choice Requires="wpsCustomData">
                <wpsCustomData:docfieldEnd id="14"/>
              </mc:Choice>
            </mc:AlternateContent>
          </w:p>
        </w:tc>
      </w:tr>
    </w:tbl>
    <w:tbl>
      <w:tblPr>
        <w:tblStyle w:val="20"/>
        <w:tblpPr w:leftFromText="181" w:rightFromText="181" w:horzAnchor="margin" w:tblpXSpec="center" w:tblpYSpec="bottom"/>
        <w:tblOverlap w:val="never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8"/>
        <w:gridCol w:w="4436"/>
      </w:tblGrid>
      <w:tr w14:paraId="763503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08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41DCB1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240" w:lineRule="auto"/>
              <w:ind w:left="315" w:leftChars="1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mc:AlternateContent>
              <mc:Choice Requires="wpsCustomData">
                <wpsCustomData:docfieldStart id="15" docfieldname="印发机关" hidden="0" print="1" readonly="0" index="25"/>
              </mc:Choice>
            </mc:AlternateContent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上海市工程建设质量管理协会办公室</w:t>
            </w:r>
            <mc:AlternateContent>
              <mc:Choice Requires="wpsCustomData">
                <wpsCustomData:docfieldEnd id="15"/>
              </mc:Choice>
            </mc:AlternateContent>
          </w:p>
        </w:tc>
        <w:tc>
          <w:tcPr>
            <w:tcW w:w="4436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251921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240" w:lineRule="auto"/>
              <w:ind w:right="315" w:rightChars="1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mc:AlternateContent>
              <mc:Choice Requires="wpsCustomData">
                <wpsCustomData:docfieldStart id="16" docfieldname="印发日期" hidden="0" print="1" readonly="0" index="26"/>
              </mc:Choice>
            </mc:AlternateContent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mc:AlternateContent>
              <mc:Choice Requires="wpsCustomData">
                <wpsCustomData:docfieldEnd id="16"/>
              </mc:Choice>
            </mc:AlternateContent>
            <w:r>
              <w:rPr>
                <w:rFonts w:hint="eastAsia" w:ascii="仿宋" w:hAnsi="仿宋" w:eastAsia="仿宋" w:cs="仿宋"/>
                <w:sz w:val="24"/>
                <w:szCs w:val="24"/>
              </w:rPr>
              <w:t>印发</w:t>
            </w:r>
          </w:p>
        </w:tc>
      </w:tr>
      <w:tr w14:paraId="1D359D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exact"/>
          <w:jc w:val="center"/>
        </w:trPr>
        <w:tc>
          <w:tcPr>
            <w:tcW w:w="4408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31C604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436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0A4AF8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240" w:lineRule="auto"/>
              <w:ind w:right="315" w:rightChars="1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Cs w:val="32"/>
              </w:rPr>
            </w:pPr>
          </w:p>
          <w:p w14:paraId="79C3AA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napToGrid/>
              <w:spacing w:line="240" w:lineRule="auto"/>
              <w:ind w:right="315" w:rightChars="1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07781F6">
      <w:pPr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br w:type="page"/>
      </w:r>
    </w:p>
    <w:p w14:paraId="4ABE4EB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附件：协会第八届理事会成员名单</w:t>
      </w:r>
    </w:p>
    <w:tbl>
      <w:tblPr>
        <w:tblStyle w:val="20"/>
        <w:tblW w:w="885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452"/>
        <w:gridCol w:w="4717"/>
        <w:gridCol w:w="1679"/>
      </w:tblGrid>
      <w:tr w14:paraId="64FA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9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spacing w:val="-6"/>
                <w:kern w:val="0"/>
                <w:sz w:val="36"/>
                <w:szCs w:val="36"/>
                <w:u w:val="none"/>
                <w:lang w:val="en-US" w:eastAsia="zh-CN" w:bidi="ar"/>
              </w:rPr>
              <w:t>协会第八届理事会成员名单</w:t>
            </w:r>
          </w:p>
        </w:tc>
      </w:tr>
      <w:tr w14:paraId="1C00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9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工作单位及职务/职称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会员级别</w:t>
            </w:r>
          </w:p>
        </w:tc>
      </w:tr>
      <w:tr w14:paraId="53AB4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刘军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E4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上海市交通委员会原副主任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会长</w:t>
            </w:r>
          </w:p>
        </w:tc>
      </w:tr>
      <w:tr w14:paraId="7E43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杨志杰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DA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上海市交通建设工程管理中心原主任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副会长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兼秘书长</w:t>
            </w:r>
          </w:p>
        </w:tc>
      </w:tr>
      <w:tr w14:paraId="4210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谢华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0C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上海市住房和城乡建设管理委员会</w:t>
            </w:r>
          </w:p>
          <w:p w14:paraId="43D3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原稽查办主任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副会长</w:t>
            </w:r>
          </w:p>
        </w:tc>
      </w:tr>
      <w:tr w14:paraId="5B05C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尹华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F5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中国铁建华东区域总部总经理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副会长</w:t>
            </w:r>
          </w:p>
        </w:tc>
      </w:tr>
      <w:tr w14:paraId="6EEA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仲建平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A5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上海市道路运输事业发展中心</w:t>
            </w:r>
          </w:p>
          <w:p w14:paraId="3CC2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副会长</w:t>
            </w:r>
          </w:p>
        </w:tc>
      </w:tr>
      <w:tr w14:paraId="41D5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刘思易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CA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上海沪港建设发展有限公司董事长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副会长、法人</w:t>
            </w:r>
          </w:p>
        </w:tc>
      </w:tr>
      <w:tr w14:paraId="61D7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杜梅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DB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上海建设结构安全检测有限公司</w:t>
            </w:r>
          </w:p>
          <w:p w14:paraId="4968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副会长</w:t>
            </w:r>
          </w:p>
        </w:tc>
      </w:tr>
      <w:tr w14:paraId="7665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李军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25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锦萧新材料科技(浙江)股份有限公司董事长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副会长</w:t>
            </w:r>
          </w:p>
        </w:tc>
      </w:tr>
      <w:tr w14:paraId="38FD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张辰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58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上海城投控股股份有限公司</w:t>
            </w:r>
          </w:p>
          <w:p w14:paraId="22F8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党委书记、董事长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副会长</w:t>
            </w:r>
          </w:p>
        </w:tc>
      </w:tr>
      <w:tr w14:paraId="654E8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陆荣欣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EF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上海建科工程咨询有限公司</w:t>
            </w:r>
          </w:p>
          <w:p w14:paraId="7E15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副总经理、总工程师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副会长</w:t>
            </w:r>
          </w:p>
        </w:tc>
      </w:tr>
      <w:tr w14:paraId="5624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陆峰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76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上海建工集团股份有限公司副总裁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副会长</w:t>
            </w:r>
          </w:p>
        </w:tc>
      </w:tr>
      <w:tr w14:paraId="717D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陆晨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93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上海申通地铁建设集团有限公司</w:t>
            </w:r>
          </w:p>
          <w:p w14:paraId="36ED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副会长</w:t>
            </w:r>
          </w:p>
        </w:tc>
      </w:tr>
      <w:tr w14:paraId="53D1B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胡军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FC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上海隧道工程股份有限公司副总裁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副会长</w:t>
            </w:r>
          </w:p>
        </w:tc>
      </w:tr>
      <w:tr w14:paraId="3CFE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康毅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E7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上海市浦东新区建设(集团)有限公司党委副书记、总经理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副会长</w:t>
            </w:r>
          </w:p>
        </w:tc>
      </w:tr>
      <w:tr w14:paraId="7799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董春山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1E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舜元建设(集团)有限公司董事长、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兼总经理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副会长</w:t>
            </w:r>
          </w:p>
        </w:tc>
      </w:tr>
      <w:tr w14:paraId="72A0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潘玉珀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36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</w:t>
            </w:r>
          </w:p>
          <w:p w14:paraId="4F74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质量总监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副会长</w:t>
            </w:r>
          </w:p>
        </w:tc>
      </w:tr>
      <w:tr w14:paraId="3221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冀振龙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FC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上海城投公路投资(集团)有限公司</w:t>
            </w:r>
          </w:p>
          <w:p w14:paraId="05D7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副会长</w:t>
            </w:r>
          </w:p>
        </w:tc>
      </w:tr>
      <w:tr w14:paraId="77FC2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艾顶立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37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上海市安装工程集团有限公司</w:t>
            </w:r>
          </w:p>
          <w:p w14:paraId="69B3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生产履约中心副总经理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26CA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曹路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63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上海永达市政建设养护工程有限公司副总经理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2B62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曹玉国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41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陕西建工第八建设集团有限公司</w:t>
            </w:r>
          </w:p>
          <w:p w14:paraId="4225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上海分公司技术总工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598F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陈华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2A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中建八局总承包建设有限公司</w:t>
            </w:r>
          </w:p>
          <w:p w14:paraId="633F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130B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陈新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9C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上海建工二建集团有限公司董事长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0CB5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陈忠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58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中天建设集团有限公司第三建设</w:t>
            </w:r>
          </w:p>
          <w:p w14:paraId="2B70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0422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戴志杰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D2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上海建工一建集团有限公司副总裁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2CD3B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邓文龙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95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上海建工集团股份有限公司质量总监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279A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董兆军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4D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中铁十局集团（上海）建设工程有限公司总工程师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05FF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方明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29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鲁班软件股份有限公司副董事长、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2459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付效铎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13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中建八局第三建设有限公司</w:t>
            </w:r>
          </w:p>
          <w:p w14:paraId="394A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上海分公司总工程师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634A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耿锦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5C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中铁四局集团有限公司副总经理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2968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郭华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5B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中建八局浙江建设有限公司</w:t>
            </w:r>
          </w:p>
          <w:p w14:paraId="2E48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上海分公司副总工程师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323C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郭世昌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1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浙江中成建工集团有限公司</w:t>
            </w:r>
          </w:p>
          <w:p w14:paraId="220D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工程部经理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1CAF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韩璐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9C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中建八局上海分公司总工程师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41F4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洪宇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B3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浙江舜杰建筑集团股份有限公司</w:t>
            </w:r>
          </w:p>
          <w:p w14:paraId="5F40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1BAE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胡成斌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88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中国五冶集团有限公司上海分公司</w:t>
            </w:r>
          </w:p>
          <w:p w14:paraId="7DA8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18D1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胡晓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D7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上海城建城市运营（集团）有限公司副总经理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4063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霍红伟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18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中国二十二冶集团有限公司华东公司副总工程师（主持工作）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1F3A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金伟忠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86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上海建工七建集团有限公司质量总监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5D1B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李迪安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52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中建八局第一建设有限公司</w:t>
            </w:r>
          </w:p>
          <w:p w14:paraId="7961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4B35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李建华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BC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东方雨虹控股集团副总裁兼控股公司董事长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5B8B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李志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F5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中国核工业华兴建设有限公司总经理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30E4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林国潮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EF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  <w:p w14:paraId="659A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第六建筑有限公司总承包公司总工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01C7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刘昌鹏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35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中交海峰风电发展股份有限公司</w:t>
            </w:r>
          </w:p>
          <w:p w14:paraId="78F7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53B6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刘聪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B3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中建八局第二建设有限公司</w:t>
            </w:r>
          </w:p>
          <w:p w14:paraId="52CA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上海分公司总工程师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62FC9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刘其杰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8C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中建港航局集团有限公司副总工程师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79E2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刘锡言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10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中建八局安徽建设发展有限公司</w:t>
            </w:r>
          </w:p>
          <w:p w14:paraId="633B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579D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卢希红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3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上海同济检测技术有限公司总经理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2212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罗铃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82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中建八局第四建设有限公司</w:t>
            </w:r>
          </w:p>
          <w:p w14:paraId="4DCC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华东公司总工程师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6FFB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罗永福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0F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龙元建设集团股份有限公司总工程师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59BAF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吕达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29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上海建工五建集团有限公司总工程师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1B86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潘瑶杰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4B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上海绿地建设（集团）有限公司</w:t>
            </w:r>
          </w:p>
          <w:p w14:paraId="42CE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执行董事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45EB5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瞿炜锋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B2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上海广厦（集团）有限公司副总经理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07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邵小东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28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浙江勤业建工集团有限公司副总经理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3177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沈皎东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FC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上海静安建筑装饰实业股份有限公司董事长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131A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沈笑非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65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南通四建集团有限公司副董事长、</w:t>
            </w:r>
          </w:p>
          <w:p w14:paraId="545A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上海部总经理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589E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施曙东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0E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上海浦东路桥（集团）有限公司</w:t>
            </w:r>
          </w:p>
          <w:p w14:paraId="505A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党委委员、副总经理、总工程师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5DAA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史炜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E7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上海城建市政工程（集团）有限公司高级总监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7456E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宋伟峰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80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中交路桥建设有限公司华东工程有限公司安全总监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5C35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孙小华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20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中建科技集团有限公司党委书记、执行董事、总经理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6CE1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田瑞斌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6B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中建八局新型建造工程有限公司</w:t>
            </w:r>
          </w:p>
          <w:p w14:paraId="3E29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质量总监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459F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王贺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DC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中交第一航务工程局有限公司</w:t>
            </w:r>
          </w:p>
          <w:p w14:paraId="2AB5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上海分公司经理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2A95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王克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96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上海建工四建集团有限公司</w:t>
            </w:r>
          </w:p>
          <w:p w14:paraId="28DD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质量部总经理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318A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王勤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80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上海同济检测技术有限公司前董事长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12DF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王少华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1B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中建安装集团有限公司总工程师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6EEF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王深山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AB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中建五局华东建设有限公司总工程师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57F4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王永生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CB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中国建筑第二工程局有限公司</w:t>
            </w:r>
          </w:p>
          <w:p w14:paraId="1967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华东公司总工程师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3512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王永兴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2E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上海弘路建设发展有限公司总经理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3933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吴晓庚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21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上海市城市建设设计研究总院（集团）有限公司副总经理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4446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武庚鑫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76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中国建筑第四工程局有限公司</w:t>
            </w:r>
          </w:p>
          <w:p w14:paraId="3358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质量总监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40A7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辛立勋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B3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上海园林（集团）有限公司副总裁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4C072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徐能成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3D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上海南汇建工建设（集团）有限公司工程总监、建筑管理部经理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5FEF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许国田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77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太平洋安信农业保险股份有限公司</w:t>
            </w:r>
          </w:p>
          <w:p w14:paraId="1CE7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上海分公司党委书记、总经理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1441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颜炜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52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中建八局科技建设有限公司质量总监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5D77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杨流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FA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上海隧道工程有限公司副总经理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127D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杨志豪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A1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上海市隧道工程轨道交通设计研究院副院长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56D0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杨志明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44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浙江宝业建设集团有限公司副总经理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390F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袁戟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8B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上海潮商建筑工程有限公司</w:t>
            </w:r>
          </w:p>
          <w:p w14:paraId="7AFB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总经办主任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0B27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臧小龙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A0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上海市政工程设计研究总院（集团）有限公司副总裁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609C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张锋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B7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上海平大建筑工程管理咨询有限公司总经理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437A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张立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4F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上海城建建筑集团有限公司</w:t>
            </w:r>
          </w:p>
          <w:p w14:paraId="2133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工程部经理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75E1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张璐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61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中铁十二局集团有限公司</w:t>
            </w:r>
          </w:p>
          <w:p w14:paraId="0020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工程部副部长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0DFF7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张思群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47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上海市基础工程集团有限公司总裁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3C49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张涛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72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海天建设集团有限公司</w:t>
            </w:r>
          </w:p>
          <w:p w14:paraId="0B07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上海分公司副总经理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44E0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周桂良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86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上海松塔建筑工程有限公司董事长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36F67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周黑撇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FA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中建七局（上海）有限公司副总经理、总工程师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74C8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周圣平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12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中建三局集团华东有限公司副总经理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5D30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朱家真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F2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华东建筑集团股份有限公司经理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46F4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朱骏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9C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上海市机械施工集团有限公司副总裁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003D1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朱双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86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中铁建工集团第四建设有限公司</w:t>
            </w:r>
          </w:p>
          <w:p w14:paraId="075F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上海分公司党总支副书记、经理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5ACE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邹小锋</w:t>
            </w:r>
          </w:p>
        </w:tc>
        <w:tc>
          <w:tcPr>
            <w:tcW w:w="47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F9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上海家树建设集团有限公司总裁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理事</w:t>
            </w:r>
          </w:p>
        </w:tc>
      </w:tr>
      <w:tr w14:paraId="6E95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丁整伟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上海中测行工程检测咨询有限公司</w:t>
            </w:r>
          </w:p>
          <w:p w14:paraId="088B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监事长</w:t>
            </w:r>
          </w:p>
        </w:tc>
      </w:tr>
      <w:tr w14:paraId="5E5A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刘融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中建四局第六建设有限公司</w:t>
            </w:r>
          </w:p>
          <w:p w14:paraId="351F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华东分公司总经理助理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监事</w:t>
            </w:r>
          </w:p>
        </w:tc>
      </w:tr>
      <w:tr w14:paraId="0EBA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余昶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舜元（上海）建筑设计有限公司</w:t>
            </w:r>
          </w:p>
          <w:p w14:paraId="3F88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执行董事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kern w:val="0"/>
                <w:sz w:val="30"/>
                <w:szCs w:val="30"/>
                <w:u w:val="none"/>
                <w:lang w:val="en-US" w:eastAsia="zh-CN" w:bidi="ar"/>
              </w:rPr>
              <w:t>监事</w:t>
            </w:r>
          </w:p>
        </w:tc>
      </w:tr>
      <mc:AlternateContent>
        <mc:Choice Requires="wpsCustomData">
          <wpsCustomData:docfieldEnd id="0"/>
        </mc:Choice>
      </mc:AlternateContent>
    </w:tbl>
    <w:p w14:paraId="1D70F26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/>
        <w:textAlignment w:val="auto"/>
        <w:rPr>
          <w:rFonts w:hint="eastAsia" w:ascii="仿宋" w:hAnsi="仿宋" w:eastAsia="仿宋" w:cs="仿宋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4" w:right="1474" w:bottom="1814" w:left="1587" w:header="851" w:footer="992" w:gutter="0"/>
      <w:pgNumType w:fmt="decimal"/>
      <w:cols w:space="720" w:num="1"/>
      <w:docGrid w:type="linesAndChars" w:linePitch="592" w:charSpace="1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933DC8-3932-4133-9D72-26D41023C1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C5F57CD-7AC3-4E4D-9B3A-3EA59A127E5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66D3170-6608-4224-A3C5-26A91519C54D}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6C9368FB-5846-4676-AA97-51EFCF38F0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36C5E1C6-CF95-4059-9872-6E921959B23B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8FA1D533-1A67-498C-8296-B14396961D2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EB56FE1C-7233-422A-B80A-F04CC19F716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3083C0F7-7831-4B76-87A8-B7A66D2004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D6EB1">
    <w:pPr>
      <w:pStyle w:val="16"/>
      <w:wordWrap w:val="0"/>
      <w:spacing w:line="473" w:lineRule="auto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23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23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23"/>
        <w:rFonts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23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B0EC9">
    <w:pPr>
      <w:pStyle w:val="16"/>
      <w:rPr>
        <w:rStyle w:val="23"/>
        <w:rFonts w:ascii="宋体" w:eastAsia="宋体"/>
        <w:sz w:val="28"/>
      </w:rPr>
    </w:pPr>
    <w:r>
      <w:rPr>
        <w:rFonts w:ascii="宋体" w:eastAsia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93980</wp:posOffset>
              </wp:positionH>
              <wp:positionV relativeFrom="paragraph">
                <wp:posOffset>-226695</wp:posOffset>
              </wp:positionV>
              <wp:extent cx="1828800" cy="1828800"/>
              <wp:effectExtent l="0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4D54748">
                          <w:pPr>
                            <w:pStyle w:val="1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7.4pt;margin-top:-17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qeJPq2QAAAAoBAAAPAAAAAAAAAAEAIAAA&#10;ACIAAABkcnMvZG93bnJldi54bWxQSwECFAAUAAAACACHTuJAhL113tIBAACkAwAADgAAAAAAAAAB&#10;ACAAAAAo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4D54748">
                    <w:pPr>
                      <w:pStyle w:val="1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062"/>
    <w:rsid w:val="00007FC0"/>
    <w:rsid w:val="0001304D"/>
    <w:rsid w:val="00021430"/>
    <w:rsid w:val="000408F4"/>
    <w:rsid w:val="000A3D42"/>
    <w:rsid w:val="000B2DBE"/>
    <w:rsid w:val="000B7C4B"/>
    <w:rsid w:val="000D3AE5"/>
    <w:rsid w:val="000D558F"/>
    <w:rsid w:val="000D717F"/>
    <w:rsid w:val="001058D3"/>
    <w:rsid w:val="0011332C"/>
    <w:rsid w:val="00134135"/>
    <w:rsid w:val="001441CF"/>
    <w:rsid w:val="00151D40"/>
    <w:rsid w:val="00173FFC"/>
    <w:rsid w:val="00184EAF"/>
    <w:rsid w:val="00187E85"/>
    <w:rsid w:val="001A711C"/>
    <w:rsid w:val="001A757A"/>
    <w:rsid w:val="001B7F5E"/>
    <w:rsid w:val="001C19DB"/>
    <w:rsid w:val="001C28A4"/>
    <w:rsid w:val="001E5B62"/>
    <w:rsid w:val="001F0632"/>
    <w:rsid w:val="002007F6"/>
    <w:rsid w:val="00215BFB"/>
    <w:rsid w:val="00231FE9"/>
    <w:rsid w:val="0024622D"/>
    <w:rsid w:val="0025039B"/>
    <w:rsid w:val="0025593B"/>
    <w:rsid w:val="0026062B"/>
    <w:rsid w:val="00294E93"/>
    <w:rsid w:val="002C4A35"/>
    <w:rsid w:val="002E4BF9"/>
    <w:rsid w:val="00336A78"/>
    <w:rsid w:val="0034080A"/>
    <w:rsid w:val="00351299"/>
    <w:rsid w:val="00355580"/>
    <w:rsid w:val="003A40DB"/>
    <w:rsid w:val="003A6393"/>
    <w:rsid w:val="003C572D"/>
    <w:rsid w:val="003D40E6"/>
    <w:rsid w:val="003E0642"/>
    <w:rsid w:val="003F47F7"/>
    <w:rsid w:val="004155D7"/>
    <w:rsid w:val="00441724"/>
    <w:rsid w:val="00487DA0"/>
    <w:rsid w:val="00497C8A"/>
    <w:rsid w:val="004E64AF"/>
    <w:rsid w:val="00524506"/>
    <w:rsid w:val="0052651F"/>
    <w:rsid w:val="005850AA"/>
    <w:rsid w:val="00593187"/>
    <w:rsid w:val="005A0CBC"/>
    <w:rsid w:val="005A401A"/>
    <w:rsid w:val="005B29CE"/>
    <w:rsid w:val="005E3E85"/>
    <w:rsid w:val="00626475"/>
    <w:rsid w:val="00650EA4"/>
    <w:rsid w:val="00655D1E"/>
    <w:rsid w:val="00664076"/>
    <w:rsid w:val="00691D1D"/>
    <w:rsid w:val="0069622B"/>
    <w:rsid w:val="00697E57"/>
    <w:rsid w:val="006C16EA"/>
    <w:rsid w:val="006E7BBB"/>
    <w:rsid w:val="006F5821"/>
    <w:rsid w:val="006F5931"/>
    <w:rsid w:val="007276C9"/>
    <w:rsid w:val="0073707D"/>
    <w:rsid w:val="0075425B"/>
    <w:rsid w:val="00756E6D"/>
    <w:rsid w:val="00763C0F"/>
    <w:rsid w:val="00770030"/>
    <w:rsid w:val="00777AAC"/>
    <w:rsid w:val="007872BB"/>
    <w:rsid w:val="007968B7"/>
    <w:rsid w:val="007A0ECE"/>
    <w:rsid w:val="00822DDB"/>
    <w:rsid w:val="00854682"/>
    <w:rsid w:val="00874EF6"/>
    <w:rsid w:val="00896097"/>
    <w:rsid w:val="008B2D7F"/>
    <w:rsid w:val="008B6DC6"/>
    <w:rsid w:val="008C23A5"/>
    <w:rsid w:val="0090523D"/>
    <w:rsid w:val="009079E7"/>
    <w:rsid w:val="00922FA7"/>
    <w:rsid w:val="00956639"/>
    <w:rsid w:val="00971D5D"/>
    <w:rsid w:val="00985105"/>
    <w:rsid w:val="00991CC1"/>
    <w:rsid w:val="00994875"/>
    <w:rsid w:val="00996FCE"/>
    <w:rsid w:val="009A3F48"/>
    <w:rsid w:val="009D5161"/>
    <w:rsid w:val="009E213A"/>
    <w:rsid w:val="00A05A30"/>
    <w:rsid w:val="00A11B5D"/>
    <w:rsid w:val="00A15290"/>
    <w:rsid w:val="00A16835"/>
    <w:rsid w:val="00A318AB"/>
    <w:rsid w:val="00A31E2D"/>
    <w:rsid w:val="00A37975"/>
    <w:rsid w:val="00A40377"/>
    <w:rsid w:val="00A530F9"/>
    <w:rsid w:val="00A6078B"/>
    <w:rsid w:val="00A610B1"/>
    <w:rsid w:val="00A6139E"/>
    <w:rsid w:val="00A85E8A"/>
    <w:rsid w:val="00A9474E"/>
    <w:rsid w:val="00A94F47"/>
    <w:rsid w:val="00AC0EDA"/>
    <w:rsid w:val="00AD5899"/>
    <w:rsid w:val="00AE41AA"/>
    <w:rsid w:val="00AF4F58"/>
    <w:rsid w:val="00B0010F"/>
    <w:rsid w:val="00B058B7"/>
    <w:rsid w:val="00B07127"/>
    <w:rsid w:val="00B12059"/>
    <w:rsid w:val="00B12AF4"/>
    <w:rsid w:val="00B14D2A"/>
    <w:rsid w:val="00B320C1"/>
    <w:rsid w:val="00B44BCC"/>
    <w:rsid w:val="00B51125"/>
    <w:rsid w:val="00B63318"/>
    <w:rsid w:val="00B865BD"/>
    <w:rsid w:val="00BB194E"/>
    <w:rsid w:val="00BB2214"/>
    <w:rsid w:val="00BD10BB"/>
    <w:rsid w:val="00BE1808"/>
    <w:rsid w:val="00C2011C"/>
    <w:rsid w:val="00C4244F"/>
    <w:rsid w:val="00C44A37"/>
    <w:rsid w:val="00C559FF"/>
    <w:rsid w:val="00C64766"/>
    <w:rsid w:val="00C66418"/>
    <w:rsid w:val="00C7173A"/>
    <w:rsid w:val="00C71F29"/>
    <w:rsid w:val="00C75F26"/>
    <w:rsid w:val="00C9122D"/>
    <w:rsid w:val="00C913CB"/>
    <w:rsid w:val="00C942D7"/>
    <w:rsid w:val="00CC270E"/>
    <w:rsid w:val="00CD17F7"/>
    <w:rsid w:val="00CD34AC"/>
    <w:rsid w:val="00CF1941"/>
    <w:rsid w:val="00D16AB7"/>
    <w:rsid w:val="00D5331A"/>
    <w:rsid w:val="00D9378C"/>
    <w:rsid w:val="00D95604"/>
    <w:rsid w:val="00DB11BD"/>
    <w:rsid w:val="00DB5BBC"/>
    <w:rsid w:val="00DC1621"/>
    <w:rsid w:val="00DE72F1"/>
    <w:rsid w:val="00DF1779"/>
    <w:rsid w:val="00DF3A7C"/>
    <w:rsid w:val="00DF77FA"/>
    <w:rsid w:val="00E3134A"/>
    <w:rsid w:val="00E724E4"/>
    <w:rsid w:val="00E84D95"/>
    <w:rsid w:val="00E8685C"/>
    <w:rsid w:val="00E874F1"/>
    <w:rsid w:val="00EA562A"/>
    <w:rsid w:val="00EB48AC"/>
    <w:rsid w:val="00EC1831"/>
    <w:rsid w:val="00EC317D"/>
    <w:rsid w:val="00EC66EC"/>
    <w:rsid w:val="00EE254E"/>
    <w:rsid w:val="00EF561B"/>
    <w:rsid w:val="00EF7A6A"/>
    <w:rsid w:val="00F81A3C"/>
    <w:rsid w:val="00F85EA4"/>
    <w:rsid w:val="00F86118"/>
    <w:rsid w:val="00F95E2B"/>
    <w:rsid w:val="00FB429F"/>
    <w:rsid w:val="00FD2547"/>
    <w:rsid w:val="01687E26"/>
    <w:rsid w:val="01E65CA9"/>
    <w:rsid w:val="032751D1"/>
    <w:rsid w:val="0351508B"/>
    <w:rsid w:val="04933ED9"/>
    <w:rsid w:val="05790236"/>
    <w:rsid w:val="06D373CC"/>
    <w:rsid w:val="07CA293D"/>
    <w:rsid w:val="08A6123D"/>
    <w:rsid w:val="0B14133A"/>
    <w:rsid w:val="0B2313FC"/>
    <w:rsid w:val="0C370689"/>
    <w:rsid w:val="0D1F336B"/>
    <w:rsid w:val="0E9612B1"/>
    <w:rsid w:val="0F0A1507"/>
    <w:rsid w:val="0FC84B70"/>
    <w:rsid w:val="10805E64"/>
    <w:rsid w:val="10E20B40"/>
    <w:rsid w:val="11882ED5"/>
    <w:rsid w:val="12297BC2"/>
    <w:rsid w:val="126C7DFA"/>
    <w:rsid w:val="13CD30D6"/>
    <w:rsid w:val="143B75BD"/>
    <w:rsid w:val="15913BF2"/>
    <w:rsid w:val="15987A4B"/>
    <w:rsid w:val="163E33C6"/>
    <w:rsid w:val="17A0154D"/>
    <w:rsid w:val="18D71B4A"/>
    <w:rsid w:val="18D771F0"/>
    <w:rsid w:val="1AC15A62"/>
    <w:rsid w:val="1B210BF7"/>
    <w:rsid w:val="1C2E048B"/>
    <w:rsid w:val="1E5E78AC"/>
    <w:rsid w:val="1F132604"/>
    <w:rsid w:val="21B31E7D"/>
    <w:rsid w:val="25227A45"/>
    <w:rsid w:val="27127645"/>
    <w:rsid w:val="28605735"/>
    <w:rsid w:val="29DF48AB"/>
    <w:rsid w:val="2A2B172A"/>
    <w:rsid w:val="2B9B6E60"/>
    <w:rsid w:val="2CE341B5"/>
    <w:rsid w:val="2DD02422"/>
    <w:rsid w:val="2DD2603B"/>
    <w:rsid w:val="2E841EC5"/>
    <w:rsid w:val="2EF43253"/>
    <w:rsid w:val="2F4E2FA9"/>
    <w:rsid w:val="30A7538B"/>
    <w:rsid w:val="31BF49E3"/>
    <w:rsid w:val="31C854D0"/>
    <w:rsid w:val="32DC411E"/>
    <w:rsid w:val="34912E94"/>
    <w:rsid w:val="382F43FF"/>
    <w:rsid w:val="3BB10944"/>
    <w:rsid w:val="3D7F5A4E"/>
    <w:rsid w:val="3DD87553"/>
    <w:rsid w:val="3EE66F8F"/>
    <w:rsid w:val="3F3F1BD0"/>
    <w:rsid w:val="40BB2DD0"/>
    <w:rsid w:val="4119341B"/>
    <w:rsid w:val="419E6238"/>
    <w:rsid w:val="41D7554B"/>
    <w:rsid w:val="41EA08B5"/>
    <w:rsid w:val="42C56F2E"/>
    <w:rsid w:val="43675823"/>
    <w:rsid w:val="443B7D84"/>
    <w:rsid w:val="44AB1EDA"/>
    <w:rsid w:val="47AF6ABF"/>
    <w:rsid w:val="47BE0940"/>
    <w:rsid w:val="487216E8"/>
    <w:rsid w:val="4A1F2F40"/>
    <w:rsid w:val="4AEA275C"/>
    <w:rsid w:val="4D103122"/>
    <w:rsid w:val="4D3F2693"/>
    <w:rsid w:val="4D594E6F"/>
    <w:rsid w:val="4DB0533F"/>
    <w:rsid w:val="4EAD5D22"/>
    <w:rsid w:val="50EB396B"/>
    <w:rsid w:val="52DB4B60"/>
    <w:rsid w:val="54890353"/>
    <w:rsid w:val="55002484"/>
    <w:rsid w:val="5531145B"/>
    <w:rsid w:val="5635357E"/>
    <w:rsid w:val="563F54B2"/>
    <w:rsid w:val="566D6B57"/>
    <w:rsid w:val="571431E1"/>
    <w:rsid w:val="5954438D"/>
    <w:rsid w:val="59DB7BE7"/>
    <w:rsid w:val="59F2362F"/>
    <w:rsid w:val="5BD11C44"/>
    <w:rsid w:val="5C5F065B"/>
    <w:rsid w:val="5C693B68"/>
    <w:rsid w:val="5DEC47BA"/>
    <w:rsid w:val="5F553706"/>
    <w:rsid w:val="61747F98"/>
    <w:rsid w:val="61C8158A"/>
    <w:rsid w:val="61FC621E"/>
    <w:rsid w:val="6274144F"/>
    <w:rsid w:val="62AF4177"/>
    <w:rsid w:val="65990E75"/>
    <w:rsid w:val="6668169E"/>
    <w:rsid w:val="67B35D40"/>
    <w:rsid w:val="68464DC5"/>
    <w:rsid w:val="69023BD7"/>
    <w:rsid w:val="6A4311A1"/>
    <w:rsid w:val="6C55074B"/>
    <w:rsid w:val="6E9C0F62"/>
    <w:rsid w:val="6EC07540"/>
    <w:rsid w:val="70F37253"/>
    <w:rsid w:val="710760B3"/>
    <w:rsid w:val="73C34996"/>
    <w:rsid w:val="74B231F1"/>
    <w:rsid w:val="75625727"/>
    <w:rsid w:val="7A62683F"/>
    <w:rsid w:val="7A8F5AA2"/>
    <w:rsid w:val="7B0E008E"/>
    <w:rsid w:val="7C3C358D"/>
    <w:rsid w:val="7C7C44BA"/>
    <w:rsid w:val="7C9537CE"/>
    <w:rsid w:val="7CD9612E"/>
    <w:rsid w:val="7E635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0"/>
    </w:pPr>
    <w:rPr>
      <w:rFonts w:ascii="Times New Roman" w:hAnsi="Times New Roman" w:eastAsia="黑体" w:cs="Times New Roman"/>
      <w:spacing w:val="-6"/>
      <w:kern w:val="2"/>
      <w:sz w:val="32"/>
      <w:szCs w:val="32"/>
      <w:lang w:bidi="ar-SA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1"/>
    </w:pPr>
    <w:rPr>
      <w:rFonts w:ascii="Times New Roman" w:hAnsi="Times New Roman" w:eastAsia="楷体" w:cs="Times New Roman"/>
      <w:spacing w:val="-6"/>
      <w:kern w:val="2"/>
      <w:sz w:val="32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2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5">
    <w:name w:val="heading 4"/>
    <w:next w:val="1"/>
    <w:unhideWhenUsed/>
    <w:qFormat/>
    <w:uiPriority w:val="0"/>
    <w:pPr>
      <w:keepNext w:val="0"/>
      <w:keepLines w:val="0"/>
      <w:widowControl w:val="0"/>
      <w:overflowPunct w:val="0"/>
      <w:topLinePunct/>
      <w:autoSpaceDN/>
      <w:spacing w:beforeLines="0" w:beforeAutospacing="0" w:afterLines="0" w:afterAutospacing="0" w:line="240" w:lineRule="auto"/>
      <w:ind w:firstLine="628" w:firstLineChars="200"/>
      <w:jc w:val="both"/>
      <w:outlineLvl w:val="3"/>
    </w:pPr>
    <w:rPr>
      <w:rFonts w:ascii="Times New Roma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6">
    <w:name w:val="heading 5"/>
    <w:next w:val="1"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7">
    <w:name w:val="heading 6"/>
    <w:next w:val="1"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8">
    <w:name w:val="heading 7"/>
    <w:next w:val="1"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9">
    <w:name w:val="heading 8"/>
    <w:next w:val="1"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10">
    <w:name w:val="heading 9"/>
    <w:next w:val="1"/>
    <w:unhideWhenUsed/>
    <w:qFormat/>
    <w:uiPriority w:val="0"/>
    <w:pPr>
      <w:keepNext/>
      <w:keepLines/>
      <w:widowControl w:val="0"/>
      <w:overflowPunct w:val="0"/>
      <w:topLinePunct/>
      <w:autoSpaceDN w:val="0"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character" w:default="1" w:styleId="22">
    <w:name w:val="Default Paragraph Font"/>
    <w:qFormat/>
    <w:uiPriority w:val="0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3"/>
    <w:basedOn w:val="1"/>
    <w:qFormat/>
    <w:uiPriority w:val="0"/>
    <w:pPr>
      <w:jc w:val="center"/>
    </w:pPr>
    <w:rPr>
      <w:sz w:val="24"/>
      <w:szCs w:val="20"/>
    </w:rPr>
  </w:style>
  <w:style w:type="paragraph" w:styleId="12">
    <w:name w:val="Body Text"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bidi="ar-SA"/>
    </w:rPr>
  </w:style>
  <w:style w:type="paragraph" w:styleId="13">
    <w:name w:val="Plain Text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styleId="14">
    <w:name w:val="Date"/>
    <w:basedOn w:val="1"/>
    <w:next w:val="1"/>
    <w:qFormat/>
    <w:uiPriority w:val="0"/>
    <w:pPr>
      <w:ind w:left="100" w:leftChars="2500"/>
    </w:pPr>
  </w:style>
  <w:style w:type="paragraph" w:styleId="15">
    <w:name w:val="Balloon Text"/>
    <w:basedOn w:val="1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Subtitle"/>
    <w:qFormat/>
    <w:uiPriority w:val="0"/>
    <w:pPr>
      <w:widowControl w:val="0"/>
      <w:overflowPunct w:val="0"/>
      <w:topLinePunct/>
      <w:autoSpaceDN w:val="0"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spacing w:val="-6"/>
      <w:kern w:val="28"/>
      <w:sz w:val="32"/>
      <w:szCs w:val="32"/>
      <w:lang w:bidi="ar-SA"/>
    </w:rPr>
  </w:style>
  <w:style w:type="paragraph" w:styleId="19">
    <w:name w:val="Title"/>
    <w:qFormat/>
    <w:uiPriority w:val="0"/>
    <w:pPr>
      <w:widowControl w:val="0"/>
      <w:overflowPunct w:val="0"/>
      <w:topLinePunct/>
      <w:autoSpaceDN w:val="0"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spacing w:val="-6"/>
      <w:kern w:val="2"/>
      <w:sz w:val="44"/>
      <w:szCs w:val="32"/>
      <w:lang w:bidi="ar-SA"/>
    </w:rPr>
  </w:style>
  <w:style w:type="table" w:styleId="21">
    <w:name w:val="Table Grid"/>
    <w:basedOn w:val="20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qFormat/>
    <w:uiPriority w:val="0"/>
    <w:rPr>
      <w:color w:val="0000FF"/>
      <w:u w:val="single"/>
    </w:rPr>
  </w:style>
  <w:style w:type="character" w:customStyle="1" w:styleId="25">
    <w:name w:val="页眉 Char"/>
    <w:link w:val="17"/>
    <w:qFormat/>
    <w:uiPriority w:val="99"/>
    <w:rPr>
      <w:kern w:val="2"/>
      <w:sz w:val="18"/>
      <w:szCs w:val="24"/>
    </w:rPr>
  </w:style>
  <w:style w:type="paragraph" w:customStyle="1" w:styleId="2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7">
    <w:name w:val="p15"/>
    <w:basedOn w:val="1"/>
    <w:qFormat/>
    <w:uiPriority w:val="0"/>
    <w:pPr>
      <w:widowControl/>
    </w:pPr>
    <w:rPr>
      <w:kern w:val="0"/>
      <w:szCs w:val="21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11</Pages>
  <Words>2493</Words>
  <Characters>2585</Characters>
  <Lines>8</Lines>
  <Paragraphs>2</Paragraphs>
  <TotalTime>15</TotalTime>
  <ScaleCrop>false</ScaleCrop>
  <LinksUpToDate>false</LinksUpToDate>
  <CharactersWithSpaces>2608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2019-12-09T08:42:00Z</dcterms:created>
  <dc:creator>微软用户</dc:creator>
  <cp:lastModifiedBy>前方节能反应</cp:lastModifiedBy>
  <cp:lastPrinted>2025-04-21T09:23:00Z</cp:lastPrinted>
  <dcterms:modified xsi:type="dcterms:W3CDTF">2025-05-12T10:30:57Z</dcterms:modified>
  <dc:title>上海市工程建设质量管理协会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eyJoZGlkIjoiYTk4OTY2ZDIyNDMwMzFiMGRlMDAzNmZkZWVjNjU0NDciLCJ1c2VySWQiOiI3NTg0NDM5NTYifQ==</vt:lpwstr>
  </property>
  <property fmtid="{D5CDD505-2E9C-101B-9397-08002B2CF9AE}" pid="4" name="ICV">
    <vt:lpwstr>936F20BB9C614C3AA8FC8E318B4F7993_13</vt:lpwstr>
  </property>
</Properties>
</file>