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E69" w:rsidRPr="000135CD" w:rsidRDefault="004C2E69" w:rsidP="008E0172">
      <w:pPr>
        <w:adjustRightInd w:val="0"/>
        <w:snapToGrid w:val="0"/>
        <w:spacing w:beforeLines="50" w:line="700" w:lineRule="exact"/>
        <w:jc w:val="distribute"/>
        <w:rPr>
          <w:rFonts w:ascii="方正小标宋简体" w:eastAsia="方正小标宋简体" w:hAnsi="方正粗黑宋简体" w:cs="仿宋"/>
          <w:color w:val="FF0000"/>
          <w:sz w:val="44"/>
          <w:szCs w:val="44"/>
        </w:rPr>
      </w:pPr>
      <w:r w:rsidRPr="000135CD">
        <w:rPr>
          <w:rFonts w:ascii="方正小标宋简体" w:eastAsia="方正小标宋简体" w:hAnsi="方正粗黑宋简体" w:cs="仿宋" w:hint="eastAsia"/>
          <w:color w:val="FF0000"/>
          <w:sz w:val="44"/>
          <w:szCs w:val="44"/>
        </w:rPr>
        <w:t>上海市混凝土行业协会</w:t>
      </w:r>
    </w:p>
    <w:p w:rsidR="004C2E69" w:rsidRPr="000135CD" w:rsidRDefault="004C2E69" w:rsidP="000135CD">
      <w:pPr>
        <w:adjustRightInd w:val="0"/>
        <w:snapToGrid w:val="0"/>
        <w:spacing w:line="700" w:lineRule="exact"/>
        <w:jc w:val="distribute"/>
        <w:rPr>
          <w:rFonts w:ascii="方正小标宋简体" w:eastAsia="方正小标宋简体" w:hAnsi="方正粗黑宋简体" w:cs="仿宋"/>
          <w:color w:val="FF0000"/>
          <w:sz w:val="44"/>
          <w:szCs w:val="44"/>
        </w:rPr>
      </w:pPr>
      <w:r w:rsidRPr="000135CD">
        <w:rPr>
          <w:rFonts w:ascii="方正小标宋简体" w:eastAsia="方正小标宋简体" w:hAnsi="方正粗黑宋简体" w:cs="仿宋" w:hint="eastAsia"/>
          <w:color w:val="FF0000"/>
          <w:sz w:val="44"/>
          <w:szCs w:val="44"/>
        </w:rPr>
        <w:t>上海市工程建设质量管理协会</w:t>
      </w:r>
    </w:p>
    <w:p w:rsidR="003E0D70" w:rsidRPr="000135CD" w:rsidRDefault="00A14BDD" w:rsidP="000135CD">
      <w:pPr>
        <w:adjustRightInd w:val="0"/>
        <w:snapToGrid w:val="0"/>
        <w:spacing w:line="700" w:lineRule="exact"/>
        <w:jc w:val="distribute"/>
        <w:rPr>
          <w:rFonts w:ascii="方正小标宋简体" w:eastAsia="方正小标宋简体" w:hAnsi="方正粗黑宋简体" w:cs="仿宋"/>
          <w:color w:val="FF0000"/>
          <w:sz w:val="44"/>
          <w:szCs w:val="44"/>
        </w:rPr>
      </w:pPr>
      <w:r w:rsidRPr="000135CD">
        <w:rPr>
          <w:rFonts w:ascii="方正小标宋简体" w:eastAsia="方正小标宋简体" w:hAnsi="方正粗黑宋简体" w:cs="仿宋" w:hint="eastAsia"/>
          <w:color w:val="FF0000"/>
          <w:sz w:val="44"/>
          <w:szCs w:val="44"/>
        </w:rPr>
        <w:t>上海石材行业协会砂石分会</w:t>
      </w:r>
    </w:p>
    <w:p w:rsidR="00A14BDD" w:rsidRPr="000135CD" w:rsidRDefault="00A14BDD" w:rsidP="000135CD">
      <w:pPr>
        <w:adjustRightInd w:val="0"/>
        <w:snapToGrid w:val="0"/>
        <w:spacing w:line="700" w:lineRule="exact"/>
        <w:jc w:val="distribute"/>
        <w:rPr>
          <w:rFonts w:ascii="方正小标宋简体" w:eastAsia="方正小标宋简体" w:hAnsi="方正粗黑宋简体" w:cs="仿宋"/>
          <w:color w:val="FF0000"/>
          <w:sz w:val="44"/>
          <w:szCs w:val="44"/>
        </w:rPr>
      </w:pPr>
      <w:r w:rsidRPr="000135CD">
        <w:rPr>
          <w:rFonts w:ascii="方正小标宋简体" w:eastAsia="方正小标宋简体" w:hAnsi="方正粗黑宋简体" w:cs="仿宋" w:hint="eastAsia"/>
          <w:color w:val="FF0000"/>
          <w:sz w:val="44"/>
          <w:szCs w:val="44"/>
        </w:rPr>
        <w:t>上海市建设工程检测行业协会</w:t>
      </w:r>
    </w:p>
    <w:p w:rsidR="00A14BDD" w:rsidRPr="000135CD" w:rsidRDefault="000B459C" w:rsidP="008E0172">
      <w:pPr>
        <w:tabs>
          <w:tab w:val="center" w:pos="4153"/>
          <w:tab w:val="left" w:pos="7186"/>
        </w:tabs>
        <w:adjustRightInd w:val="0"/>
        <w:snapToGrid w:val="0"/>
        <w:spacing w:beforeLines="50" w:line="600" w:lineRule="exact"/>
        <w:jc w:val="left"/>
        <w:rPr>
          <w:rFonts w:ascii="仿宋" w:eastAsia="仿宋" w:hAnsi="仿宋" w:cs="仿宋"/>
          <w:sz w:val="28"/>
          <w:szCs w:val="28"/>
        </w:rPr>
      </w:pPr>
      <w:r>
        <w:rPr>
          <w:rFonts w:ascii="Verdana" w:hAnsi="Verdana"/>
          <w:color w:val="000000"/>
          <w:sz w:val="19"/>
          <w:szCs w:val="19"/>
          <w:shd w:val="clear" w:color="auto" w:fill="FFFFFF"/>
        </w:rPr>
        <w:tab/>
      </w:r>
      <w:r w:rsidR="00EC2705" w:rsidRPr="000135CD">
        <w:rPr>
          <w:rFonts w:ascii="仿宋" w:eastAsia="仿宋" w:hAnsi="仿宋"/>
          <w:color w:val="000000"/>
          <w:sz w:val="28"/>
          <w:szCs w:val="28"/>
          <w:shd w:val="clear" w:color="auto" w:fill="FFFFFF"/>
        </w:rPr>
        <w:t>沪砼协</w:t>
      </w:r>
      <w:r w:rsidR="00EC2705" w:rsidRPr="000135CD">
        <w:rPr>
          <w:rFonts w:ascii="仿宋" w:eastAsia="仿宋" w:hAnsi="仿宋" w:hint="eastAsia"/>
          <w:color w:val="000000"/>
          <w:sz w:val="28"/>
          <w:szCs w:val="28"/>
          <w:shd w:val="clear" w:color="auto" w:fill="FFFFFF"/>
        </w:rPr>
        <w:t>联</w:t>
      </w:r>
      <w:r w:rsidR="00EC2705" w:rsidRPr="000135CD">
        <w:rPr>
          <w:rFonts w:ascii="仿宋" w:eastAsia="仿宋" w:hAnsi="仿宋"/>
          <w:color w:val="000000"/>
          <w:sz w:val="28"/>
          <w:szCs w:val="28"/>
          <w:shd w:val="clear" w:color="auto" w:fill="FFFFFF"/>
        </w:rPr>
        <w:t>（2020）</w:t>
      </w:r>
      <w:r w:rsidR="000135CD">
        <w:rPr>
          <w:rFonts w:ascii="仿宋" w:eastAsia="仿宋" w:hAnsi="仿宋" w:hint="eastAsia"/>
          <w:color w:val="000000"/>
          <w:sz w:val="28"/>
          <w:szCs w:val="28"/>
          <w:shd w:val="clear" w:color="auto" w:fill="FFFFFF"/>
        </w:rPr>
        <w:t>3</w:t>
      </w:r>
      <w:r w:rsidR="00EC2705" w:rsidRPr="000135CD">
        <w:rPr>
          <w:rFonts w:ascii="仿宋" w:eastAsia="仿宋" w:hAnsi="仿宋"/>
          <w:color w:val="000000"/>
          <w:sz w:val="28"/>
          <w:szCs w:val="28"/>
          <w:shd w:val="clear" w:color="auto" w:fill="FFFFFF"/>
        </w:rPr>
        <w:t>号</w:t>
      </w:r>
      <w:r w:rsidRPr="000135CD">
        <w:rPr>
          <w:rFonts w:ascii="仿宋" w:eastAsia="仿宋" w:hAnsi="仿宋"/>
          <w:color w:val="000000"/>
          <w:sz w:val="28"/>
          <w:szCs w:val="28"/>
          <w:shd w:val="clear" w:color="auto" w:fill="FFFFFF"/>
        </w:rPr>
        <w:tab/>
      </w:r>
    </w:p>
    <w:p w:rsidR="00A14BDD" w:rsidRDefault="0085382E" w:rsidP="00792F9F">
      <w:pPr>
        <w:adjustRightInd w:val="0"/>
        <w:snapToGrid w:val="0"/>
        <w:spacing w:line="600" w:lineRule="exact"/>
        <w:jc w:val="center"/>
        <w:rPr>
          <w:rFonts w:ascii="华文中宋" w:eastAsia="华文中宋" w:hAnsi="华文中宋" w:cs="仿宋"/>
          <w:b/>
          <w:sz w:val="36"/>
          <w:szCs w:val="36"/>
        </w:rPr>
      </w:pPr>
      <w:r w:rsidRPr="0085382E">
        <w:rPr>
          <w:rFonts w:ascii="华文中宋" w:eastAsia="华文中宋" w:hAnsi="华文中宋" w:cs="仿宋"/>
          <w:b/>
          <w:noProof/>
          <w:color w:val="FF0000"/>
          <w:sz w:val="36"/>
          <w:szCs w:val="36"/>
        </w:rPr>
        <w:pict>
          <v:shapetype id="_x0000_t32" coordsize="21600,21600" o:spt="32" o:oned="t" path="m,l21600,21600e" filled="f">
            <v:path arrowok="t" fillok="f" o:connecttype="none"/>
            <o:lock v:ext="edit" shapetype="t"/>
          </v:shapetype>
          <v:shape id="AutoShape 2" o:spid="_x0000_s1026" type="#_x0000_t32" style="position:absolute;left:0;text-align:left;margin-left:-3.45pt;margin-top:2.1pt;width:422.95pt;height:2.05pt;flip:y;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" strokecolor="red" strokeweight="1.2pt"/>
        </w:pict>
      </w:r>
    </w:p>
    <w:p w:rsidR="003E0D70" w:rsidRPr="000135CD" w:rsidRDefault="00A14BDD" w:rsidP="00655F01">
      <w:pPr>
        <w:adjustRightInd w:val="0"/>
        <w:snapToGrid w:val="0"/>
        <w:jc w:val="center"/>
        <w:rPr>
          <w:rFonts w:ascii="方正小标宋简体" w:eastAsia="方正小标宋简体" w:hAnsiTheme="majorEastAsia" w:cs="仿宋"/>
          <w:sz w:val="36"/>
          <w:szCs w:val="36"/>
        </w:rPr>
      </w:pPr>
      <w:r w:rsidRPr="000135CD">
        <w:rPr>
          <w:rFonts w:ascii="方正小标宋简体" w:eastAsia="方正小标宋简体" w:hAnsiTheme="majorEastAsia" w:cs="仿宋" w:hint="eastAsia"/>
          <w:sz w:val="36"/>
          <w:szCs w:val="36"/>
        </w:rPr>
        <w:t>关于</w:t>
      </w:r>
      <w:r w:rsidR="009D5898" w:rsidRPr="000135CD">
        <w:rPr>
          <w:rFonts w:ascii="方正小标宋简体" w:eastAsia="方正小标宋简体" w:hAnsiTheme="majorEastAsia" w:cs="仿宋" w:hint="eastAsia"/>
          <w:sz w:val="36"/>
          <w:szCs w:val="36"/>
        </w:rPr>
        <w:t>本市建设用砂</w:t>
      </w:r>
      <w:r w:rsidR="00991CA4" w:rsidRPr="000135CD">
        <w:rPr>
          <w:rFonts w:ascii="方正小标宋简体" w:eastAsia="方正小标宋简体" w:hAnsiTheme="majorEastAsia" w:cs="仿宋" w:hint="eastAsia"/>
          <w:sz w:val="36"/>
          <w:szCs w:val="36"/>
        </w:rPr>
        <w:t>相关业务</w:t>
      </w:r>
      <w:r w:rsidRPr="000135CD">
        <w:rPr>
          <w:rFonts w:ascii="方正小标宋简体" w:eastAsia="方正小标宋简体" w:hAnsiTheme="majorEastAsia" w:cs="仿宋" w:hint="eastAsia"/>
          <w:sz w:val="36"/>
          <w:szCs w:val="36"/>
        </w:rPr>
        <w:t>单位</w:t>
      </w:r>
      <w:r w:rsidR="00792F9F" w:rsidRPr="000135CD">
        <w:rPr>
          <w:rFonts w:ascii="方正小标宋简体" w:eastAsia="方正小标宋简体" w:hAnsiTheme="majorEastAsia" w:cs="仿宋" w:hint="eastAsia"/>
          <w:sz w:val="36"/>
          <w:szCs w:val="36"/>
        </w:rPr>
        <w:t>诚信经营、</w:t>
      </w:r>
      <w:r w:rsidRPr="000135CD">
        <w:rPr>
          <w:rFonts w:ascii="方正小标宋简体" w:eastAsia="方正小标宋简体" w:hAnsiTheme="majorEastAsia" w:cs="仿宋" w:hint="eastAsia"/>
          <w:sz w:val="36"/>
          <w:szCs w:val="36"/>
        </w:rPr>
        <w:t>加强</w:t>
      </w:r>
      <w:r w:rsidR="00C84455" w:rsidRPr="000135CD">
        <w:rPr>
          <w:rFonts w:ascii="方正小标宋简体" w:eastAsia="方正小标宋简体" w:hAnsiTheme="majorEastAsia" w:cs="仿宋" w:hint="eastAsia"/>
          <w:sz w:val="36"/>
          <w:szCs w:val="36"/>
        </w:rPr>
        <w:t>材料</w:t>
      </w:r>
      <w:r w:rsidRPr="000135CD">
        <w:rPr>
          <w:rFonts w:ascii="方正小标宋简体" w:eastAsia="方正小标宋简体" w:hAnsiTheme="majorEastAsia" w:cs="仿宋" w:hint="eastAsia"/>
          <w:sz w:val="36"/>
          <w:szCs w:val="36"/>
        </w:rPr>
        <w:t>检测、</w:t>
      </w:r>
      <w:r w:rsidR="00792F9F" w:rsidRPr="000135CD">
        <w:rPr>
          <w:rFonts w:ascii="方正小标宋简体" w:eastAsia="方正小标宋简体" w:hAnsiTheme="majorEastAsia" w:cs="仿宋" w:hint="eastAsia"/>
          <w:sz w:val="36"/>
          <w:szCs w:val="36"/>
        </w:rPr>
        <w:t>确保产品质量</w:t>
      </w:r>
      <w:r w:rsidRPr="000135CD">
        <w:rPr>
          <w:rFonts w:ascii="方正小标宋简体" w:eastAsia="方正小标宋简体" w:hAnsiTheme="majorEastAsia" w:cs="仿宋" w:hint="eastAsia"/>
          <w:sz w:val="36"/>
          <w:szCs w:val="36"/>
        </w:rPr>
        <w:t>的</w:t>
      </w:r>
      <w:r w:rsidR="00792F9F" w:rsidRPr="000135CD">
        <w:rPr>
          <w:rFonts w:ascii="方正小标宋简体" w:eastAsia="方正小标宋简体" w:hAnsiTheme="majorEastAsia" w:cs="仿宋" w:hint="eastAsia"/>
          <w:sz w:val="36"/>
          <w:szCs w:val="36"/>
        </w:rPr>
        <w:t>行业自律措施</w:t>
      </w:r>
      <w:r w:rsidR="00EE7B76" w:rsidRPr="000135CD">
        <w:rPr>
          <w:rFonts w:ascii="方正小标宋简体" w:eastAsia="方正小标宋简体" w:hAnsiTheme="majorEastAsia" w:cs="仿宋" w:hint="eastAsia"/>
          <w:sz w:val="36"/>
          <w:szCs w:val="36"/>
        </w:rPr>
        <w:t>（试行）</w:t>
      </w:r>
    </w:p>
    <w:p w:rsidR="003E0D70" w:rsidRPr="000B459C" w:rsidRDefault="000B459C" w:rsidP="008E0172">
      <w:pPr>
        <w:adjustRightInd w:val="0"/>
        <w:snapToGrid w:val="0"/>
        <w:spacing w:beforeLines="50" w:afterLines="50" w:line="500" w:lineRule="exact"/>
        <w:rPr>
          <w:rFonts w:ascii="仿宋" w:eastAsia="仿宋" w:hAnsi="仿宋" w:cs="仿宋"/>
          <w:sz w:val="28"/>
          <w:szCs w:val="28"/>
        </w:rPr>
      </w:pPr>
      <w:r>
        <w:rPr>
          <w:rFonts w:ascii="仿宋" w:eastAsia="仿宋" w:hAnsi="仿宋" w:cs="仿宋" w:hint="eastAsia"/>
          <w:sz w:val="30"/>
          <w:szCs w:val="30"/>
        </w:rPr>
        <w:t xml:space="preserve">     </w:t>
      </w:r>
      <w:r w:rsidR="003B3A1A">
        <w:rPr>
          <w:rFonts w:ascii="仿宋" w:eastAsia="仿宋" w:hAnsi="仿宋" w:cs="仿宋" w:hint="eastAsia"/>
          <w:sz w:val="30"/>
          <w:szCs w:val="30"/>
        </w:rPr>
        <w:t xml:space="preserve">     </w:t>
      </w:r>
      <w:r w:rsidR="0048404D">
        <w:rPr>
          <w:rFonts w:ascii="仿宋" w:eastAsia="仿宋" w:hAnsi="仿宋" w:cs="仿宋" w:hint="eastAsia"/>
          <w:sz w:val="30"/>
          <w:szCs w:val="30"/>
        </w:rPr>
        <w:t xml:space="preserve">      </w:t>
      </w:r>
      <w:r w:rsidR="00CE06B3">
        <w:rPr>
          <w:rFonts w:ascii="仿宋" w:eastAsia="仿宋" w:hAnsi="仿宋" w:cs="仿宋" w:hint="eastAsia"/>
          <w:sz w:val="30"/>
          <w:szCs w:val="30"/>
        </w:rPr>
        <w:t xml:space="preserve">  </w:t>
      </w:r>
      <w:r w:rsidR="004F653E">
        <w:rPr>
          <w:rFonts w:ascii="仿宋" w:eastAsia="仿宋" w:hAnsi="仿宋" w:cs="仿宋" w:hint="eastAsia"/>
          <w:sz w:val="28"/>
          <w:szCs w:val="28"/>
        </w:rPr>
        <w:t>（</w:t>
      </w:r>
      <w:r w:rsidR="0048404D">
        <w:rPr>
          <w:rFonts w:ascii="仿宋" w:eastAsia="仿宋" w:hAnsi="仿宋" w:cs="仿宋" w:hint="eastAsia"/>
          <w:sz w:val="28"/>
          <w:szCs w:val="28"/>
        </w:rPr>
        <w:t>提交</w:t>
      </w:r>
      <w:r w:rsidRPr="000B459C">
        <w:rPr>
          <w:rFonts w:ascii="仿宋" w:eastAsia="仿宋" w:hAnsi="仿宋" w:cs="仿宋" w:hint="eastAsia"/>
          <w:sz w:val="28"/>
          <w:szCs w:val="28"/>
        </w:rPr>
        <w:t>审议稿</w:t>
      </w:r>
      <w:r w:rsidR="00CE06B3" w:rsidRPr="000B459C">
        <w:rPr>
          <w:rFonts w:ascii="仿宋" w:eastAsia="仿宋" w:hAnsi="仿宋" w:cs="仿宋" w:hint="eastAsia"/>
          <w:sz w:val="28"/>
          <w:szCs w:val="28"/>
        </w:rPr>
        <w:t>）</w:t>
      </w:r>
    </w:p>
    <w:p w:rsidR="00792F9F" w:rsidRPr="00535DF2" w:rsidRDefault="009D5898" w:rsidP="00535DF2">
      <w:pPr>
        <w:adjustRightInd w:val="0"/>
        <w:snapToGrid w:val="0"/>
        <w:spacing w:line="480" w:lineRule="exact"/>
        <w:ind w:firstLineChars="200" w:firstLine="520"/>
        <w:jc w:val="left"/>
        <w:rPr>
          <w:rFonts w:ascii="仿宋" w:eastAsia="仿宋" w:hAnsi="仿宋" w:cstheme="majorEastAsia"/>
          <w:sz w:val="26"/>
          <w:szCs w:val="26"/>
        </w:rPr>
      </w:pPr>
      <w:r w:rsidRPr="00535DF2">
        <w:rPr>
          <w:rFonts w:ascii="仿宋" w:eastAsia="仿宋" w:hAnsi="仿宋" w:cstheme="majorEastAsia" w:hint="eastAsia"/>
          <w:sz w:val="26"/>
          <w:szCs w:val="26"/>
        </w:rPr>
        <w:t>根据</w:t>
      </w:r>
      <w:r w:rsidR="00792F9F" w:rsidRPr="00535DF2">
        <w:rPr>
          <w:rFonts w:ascii="仿宋" w:eastAsia="仿宋" w:hAnsi="仿宋" w:cstheme="majorEastAsia" w:hint="eastAsia"/>
          <w:sz w:val="26"/>
          <w:szCs w:val="26"/>
        </w:rPr>
        <w:t>国家发改委等15</w:t>
      </w:r>
      <w:r w:rsidR="00BF6C22">
        <w:rPr>
          <w:rFonts w:ascii="仿宋" w:eastAsia="仿宋" w:hAnsi="仿宋" w:cstheme="majorEastAsia" w:hint="eastAsia"/>
          <w:sz w:val="26"/>
          <w:szCs w:val="26"/>
        </w:rPr>
        <w:t>部门联合印发《关于促进砂石行业健康发展的指导意见》（</w:t>
      </w:r>
      <w:r w:rsidR="00792F9F" w:rsidRPr="00535DF2">
        <w:rPr>
          <w:rFonts w:ascii="仿宋" w:eastAsia="仿宋" w:hAnsi="仿宋" w:cstheme="majorEastAsia" w:hint="eastAsia"/>
          <w:sz w:val="26"/>
          <w:szCs w:val="26"/>
        </w:rPr>
        <w:t>发改价格</w:t>
      </w:r>
      <w:r w:rsidR="00F67645" w:rsidRPr="00535DF2">
        <w:rPr>
          <w:rFonts w:ascii="仿宋" w:eastAsia="仿宋" w:hAnsi="仿宋" w:cstheme="majorEastAsia" w:hint="eastAsia"/>
          <w:sz w:val="26"/>
          <w:szCs w:val="26"/>
        </w:rPr>
        <w:t>[</w:t>
      </w:r>
      <w:r w:rsidR="00792F9F" w:rsidRPr="00535DF2">
        <w:rPr>
          <w:rFonts w:ascii="仿宋" w:eastAsia="仿宋" w:hAnsi="仿宋" w:cstheme="majorEastAsia" w:hint="eastAsia"/>
          <w:sz w:val="26"/>
          <w:szCs w:val="26"/>
        </w:rPr>
        <w:t>2020</w:t>
      </w:r>
      <w:r w:rsidR="00F67645" w:rsidRPr="00535DF2">
        <w:rPr>
          <w:rFonts w:ascii="仿宋" w:eastAsia="仿宋" w:hAnsi="仿宋" w:cstheme="majorEastAsia" w:hint="eastAsia"/>
          <w:sz w:val="26"/>
          <w:szCs w:val="26"/>
        </w:rPr>
        <w:t>]</w:t>
      </w:r>
      <w:r w:rsidR="00792F9F" w:rsidRPr="00535DF2">
        <w:rPr>
          <w:rFonts w:ascii="仿宋" w:eastAsia="仿宋" w:hAnsi="仿宋" w:cstheme="majorEastAsia" w:hint="eastAsia"/>
          <w:sz w:val="26"/>
          <w:szCs w:val="26"/>
        </w:rPr>
        <w:t>473号）、上海市住建委等3部门</w:t>
      </w:r>
      <w:r w:rsidRPr="00535DF2">
        <w:rPr>
          <w:rFonts w:ascii="仿宋" w:eastAsia="仿宋" w:hAnsi="仿宋" w:cstheme="majorEastAsia" w:hint="eastAsia"/>
          <w:sz w:val="26"/>
          <w:szCs w:val="26"/>
        </w:rPr>
        <w:t>《关于加强本市建设用砂管理的暂行意见》（沪建建材联[2020]81号</w:t>
      </w:r>
      <w:r w:rsidR="00BE08C7" w:rsidRPr="00535DF2">
        <w:rPr>
          <w:rFonts w:ascii="仿宋" w:eastAsia="仿宋" w:hAnsi="仿宋" w:cstheme="majorEastAsia" w:hint="eastAsia"/>
          <w:sz w:val="26"/>
          <w:szCs w:val="26"/>
        </w:rPr>
        <w:t>），</w:t>
      </w:r>
      <w:r w:rsidR="0041082A">
        <w:rPr>
          <w:rFonts w:ascii="仿宋" w:eastAsia="仿宋" w:hAnsi="仿宋" w:cstheme="majorEastAsia" w:hint="eastAsia"/>
          <w:sz w:val="26"/>
          <w:szCs w:val="26"/>
        </w:rPr>
        <w:t>为确保本市建设用砂及后续</w:t>
      </w:r>
      <w:r w:rsidR="006E6493" w:rsidRPr="00535DF2">
        <w:rPr>
          <w:rFonts w:ascii="仿宋" w:eastAsia="仿宋" w:hAnsi="仿宋" w:cstheme="majorEastAsia" w:hint="eastAsia"/>
          <w:sz w:val="26"/>
          <w:szCs w:val="26"/>
        </w:rPr>
        <w:t>产品的质量，提升行业自律水平，</w:t>
      </w:r>
      <w:r w:rsidR="00A14BDD" w:rsidRPr="00535DF2">
        <w:rPr>
          <w:rFonts w:ascii="仿宋" w:eastAsia="仿宋" w:hAnsi="仿宋" w:cstheme="majorEastAsia" w:hint="eastAsia"/>
          <w:sz w:val="26"/>
          <w:szCs w:val="26"/>
        </w:rPr>
        <w:t>经</w:t>
      </w:r>
      <w:r w:rsidR="00991CA4" w:rsidRPr="00535DF2">
        <w:rPr>
          <w:rFonts w:ascii="仿宋" w:eastAsia="仿宋" w:hAnsi="仿宋" w:cstheme="majorEastAsia" w:hint="eastAsia"/>
          <w:sz w:val="26"/>
          <w:szCs w:val="26"/>
        </w:rPr>
        <w:t>上海市混凝土行业协会、上海市工程建设质量管理协会、上海石材行业协会砂石分会、上海市建设工程检测行业协会</w:t>
      </w:r>
      <w:r w:rsidR="00A14BDD" w:rsidRPr="00535DF2">
        <w:rPr>
          <w:rFonts w:ascii="仿宋" w:eastAsia="仿宋" w:hAnsi="仿宋" w:cstheme="majorEastAsia" w:hint="eastAsia"/>
          <w:sz w:val="26"/>
          <w:szCs w:val="26"/>
        </w:rPr>
        <w:t>四家协会</w:t>
      </w:r>
      <w:r w:rsidR="006E6493" w:rsidRPr="00535DF2">
        <w:rPr>
          <w:rFonts w:ascii="仿宋" w:eastAsia="仿宋" w:hAnsi="仿宋" w:cstheme="majorEastAsia" w:hint="eastAsia"/>
          <w:sz w:val="26"/>
          <w:szCs w:val="26"/>
        </w:rPr>
        <w:t>讨论决定，报备行业主管部门</w:t>
      </w:r>
      <w:r w:rsidR="00792F9F" w:rsidRPr="00535DF2">
        <w:rPr>
          <w:rFonts w:ascii="仿宋" w:eastAsia="仿宋" w:hAnsi="仿宋" w:cstheme="majorEastAsia" w:hint="eastAsia"/>
          <w:sz w:val="26"/>
          <w:szCs w:val="26"/>
        </w:rPr>
        <w:t>，</w:t>
      </w:r>
      <w:r w:rsidR="00BE08C7" w:rsidRPr="00535DF2">
        <w:rPr>
          <w:rFonts w:ascii="仿宋" w:eastAsia="仿宋" w:hAnsi="仿宋" w:cstheme="majorEastAsia" w:hint="eastAsia"/>
          <w:sz w:val="26"/>
          <w:szCs w:val="26"/>
        </w:rPr>
        <w:t>就</w:t>
      </w:r>
      <w:r w:rsidR="00792F9F" w:rsidRPr="00535DF2">
        <w:rPr>
          <w:rFonts w:ascii="仿宋" w:eastAsia="仿宋" w:hAnsi="仿宋" w:cstheme="majorEastAsia" w:hint="eastAsia"/>
          <w:sz w:val="26"/>
          <w:szCs w:val="26"/>
        </w:rPr>
        <w:t>本市建设用砂供应商</w:t>
      </w:r>
      <w:r w:rsidR="00A14BDD" w:rsidRPr="00535DF2">
        <w:rPr>
          <w:rFonts w:ascii="仿宋" w:eastAsia="仿宋" w:hAnsi="仿宋" w:cstheme="majorEastAsia" w:hint="eastAsia"/>
          <w:sz w:val="26"/>
          <w:szCs w:val="26"/>
        </w:rPr>
        <w:t>、</w:t>
      </w:r>
      <w:r w:rsidR="008F0D32" w:rsidRPr="00535DF2">
        <w:rPr>
          <w:rFonts w:ascii="仿宋" w:eastAsia="仿宋" w:hAnsi="仿宋" w:cstheme="majorEastAsia" w:hint="eastAsia"/>
          <w:sz w:val="26"/>
          <w:szCs w:val="26"/>
        </w:rPr>
        <w:t>生产</w:t>
      </w:r>
      <w:r w:rsidR="00A14BDD" w:rsidRPr="00535DF2">
        <w:rPr>
          <w:rFonts w:ascii="仿宋" w:eastAsia="仿宋" w:hAnsi="仿宋" w:cstheme="majorEastAsia" w:hint="eastAsia"/>
          <w:sz w:val="26"/>
          <w:szCs w:val="26"/>
        </w:rPr>
        <w:t>单位</w:t>
      </w:r>
      <w:r w:rsidR="00991CA4" w:rsidRPr="00535DF2">
        <w:rPr>
          <w:rFonts w:ascii="仿宋" w:eastAsia="仿宋" w:hAnsi="仿宋" w:cstheme="majorEastAsia" w:hint="eastAsia"/>
          <w:sz w:val="26"/>
          <w:szCs w:val="26"/>
        </w:rPr>
        <w:t>、检测</w:t>
      </w:r>
      <w:r w:rsidR="00F958CD" w:rsidRPr="00535DF2">
        <w:rPr>
          <w:rFonts w:ascii="仿宋" w:eastAsia="仿宋" w:hAnsi="仿宋" w:cstheme="majorEastAsia" w:hint="eastAsia"/>
          <w:sz w:val="26"/>
          <w:szCs w:val="26"/>
        </w:rPr>
        <w:t>单位</w:t>
      </w:r>
      <w:r w:rsidR="00A14D36" w:rsidRPr="00535DF2">
        <w:rPr>
          <w:rFonts w:ascii="仿宋" w:eastAsia="仿宋" w:hAnsi="仿宋" w:cstheme="majorEastAsia" w:hint="eastAsia"/>
          <w:sz w:val="26"/>
          <w:szCs w:val="26"/>
        </w:rPr>
        <w:t>倡导</w:t>
      </w:r>
      <w:r w:rsidR="001247D0" w:rsidRPr="00535DF2">
        <w:rPr>
          <w:rFonts w:ascii="仿宋" w:eastAsia="仿宋" w:hAnsi="仿宋" w:cstheme="majorEastAsia" w:hint="eastAsia"/>
          <w:sz w:val="26"/>
          <w:szCs w:val="26"/>
        </w:rPr>
        <w:t>诚信经营，</w:t>
      </w:r>
      <w:r w:rsidR="00A14D36" w:rsidRPr="00535DF2">
        <w:rPr>
          <w:rFonts w:ascii="仿宋" w:eastAsia="仿宋" w:hAnsi="仿宋" w:cstheme="majorEastAsia" w:hint="eastAsia"/>
          <w:sz w:val="26"/>
          <w:szCs w:val="26"/>
        </w:rPr>
        <w:t>规范</w:t>
      </w:r>
      <w:r w:rsidR="00A14BDD" w:rsidRPr="00535DF2">
        <w:rPr>
          <w:rFonts w:ascii="仿宋" w:eastAsia="仿宋" w:hAnsi="仿宋" w:cstheme="majorEastAsia" w:hint="eastAsia"/>
          <w:sz w:val="26"/>
          <w:szCs w:val="26"/>
        </w:rPr>
        <w:t>检测</w:t>
      </w:r>
      <w:r w:rsidR="00A14D36" w:rsidRPr="00535DF2">
        <w:rPr>
          <w:rFonts w:ascii="仿宋" w:eastAsia="仿宋" w:hAnsi="仿宋" w:cstheme="majorEastAsia" w:hint="eastAsia"/>
          <w:sz w:val="26"/>
          <w:szCs w:val="26"/>
        </w:rPr>
        <w:t>管理</w:t>
      </w:r>
      <w:r w:rsidR="001247D0" w:rsidRPr="00535DF2">
        <w:rPr>
          <w:rFonts w:ascii="仿宋" w:eastAsia="仿宋" w:hAnsi="仿宋" w:cstheme="majorEastAsia" w:hint="eastAsia"/>
          <w:sz w:val="26"/>
          <w:szCs w:val="26"/>
        </w:rPr>
        <w:t>，</w:t>
      </w:r>
      <w:r w:rsidR="00792F9F" w:rsidRPr="00535DF2">
        <w:rPr>
          <w:rFonts w:ascii="仿宋" w:eastAsia="仿宋" w:hAnsi="仿宋" w:cstheme="majorEastAsia" w:hint="eastAsia"/>
          <w:sz w:val="26"/>
          <w:szCs w:val="26"/>
        </w:rPr>
        <w:t>确保产品质量</w:t>
      </w:r>
      <w:r w:rsidR="00A14BDD" w:rsidRPr="00535DF2">
        <w:rPr>
          <w:rFonts w:ascii="仿宋" w:eastAsia="仿宋" w:hAnsi="仿宋" w:cstheme="majorEastAsia" w:hint="eastAsia"/>
          <w:sz w:val="26"/>
          <w:szCs w:val="26"/>
        </w:rPr>
        <w:t>，制定</w:t>
      </w:r>
      <w:r w:rsidR="00792F9F" w:rsidRPr="00535DF2">
        <w:rPr>
          <w:rFonts w:ascii="仿宋" w:eastAsia="仿宋" w:hAnsi="仿宋" w:cstheme="majorEastAsia" w:hint="eastAsia"/>
          <w:sz w:val="26"/>
          <w:szCs w:val="26"/>
        </w:rPr>
        <w:t>行业自律措施如下：</w:t>
      </w:r>
    </w:p>
    <w:p w:rsidR="004C2E69" w:rsidRPr="00655F01" w:rsidRDefault="004C2E69" w:rsidP="0048404D">
      <w:pPr>
        <w:adjustRightInd w:val="0"/>
        <w:snapToGrid w:val="0"/>
        <w:spacing w:line="480" w:lineRule="exact"/>
        <w:ind w:firstLineChars="200" w:firstLine="562"/>
        <w:rPr>
          <w:rFonts w:ascii="仿宋" w:eastAsia="仿宋" w:hAnsi="仿宋" w:cstheme="majorEastAsia"/>
          <w:b/>
          <w:sz w:val="28"/>
          <w:szCs w:val="28"/>
        </w:rPr>
      </w:pPr>
      <w:r w:rsidRPr="00655F01">
        <w:rPr>
          <w:rFonts w:ascii="仿宋" w:eastAsia="仿宋" w:hAnsi="仿宋" w:cstheme="majorEastAsia" w:hint="eastAsia"/>
          <w:b/>
          <w:sz w:val="28"/>
          <w:szCs w:val="28"/>
        </w:rPr>
        <w:t>一、总体要求</w:t>
      </w:r>
    </w:p>
    <w:p w:rsidR="00792F9F" w:rsidRPr="00535DF2" w:rsidRDefault="00CB2665" w:rsidP="00535DF2">
      <w:pPr>
        <w:adjustRightInd w:val="0"/>
        <w:snapToGrid w:val="0"/>
        <w:spacing w:line="480" w:lineRule="exact"/>
        <w:ind w:firstLineChars="200" w:firstLine="520"/>
        <w:rPr>
          <w:rFonts w:ascii="仿宋" w:eastAsia="仿宋" w:hAnsi="仿宋" w:cstheme="majorEastAsia"/>
          <w:sz w:val="26"/>
          <w:szCs w:val="26"/>
        </w:rPr>
      </w:pPr>
      <w:r w:rsidRPr="00535DF2">
        <w:rPr>
          <w:rFonts w:ascii="仿宋" w:eastAsia="仿宋" w:hAnsi="仿宋" w:cstheme="majorEastAsia" w:hint="eastAsia"/>
          <w:sz w:val="26"/>
          <w:szCs w:val="26"/>
        </w:rPr>
        <w:t>建设用砂</w:t>
      </w:r>
      <w:r w:rsidR="00792F9F" w:rsidRPr="00535DF2">
        <w:rPr>
          <w:rFonts w:ascii="仿宋" w:eastAsia="仿宋" w:hAnsi="仿宋" w:cstheme="majorEastAsia" w:hint="eastAsia"/>
          <w:sz w:val="26"/>
          <w:szCs w:val="26"/>
        </w:rPr>
        <w:t>供应商</w:t>
      </w:r>
      <w:r w:rsidR="006E6493" w:rsidRPr="00535DF2">
        <w:rPr>
          <w:rFonts w:ascii="仿宋" w:eastAsia="仿宋" w:hAnsi="仿宋" w:cstheme="majorEastAsia" w:hint="eastAsia"/>
          <w:sz w:val="26"/>
          <w:szCs w:val="26"/>
        </w:rPr>
        <w:t>和</w:t>
      </w:r>
      <w:r w:rsidR="00C84455" w:rsidRPr="00535DF2">
        <w:rPr>
          <w:rFonts w:ascii="仿宋" w:eastAsia="仿宋" w:hAnsi="仿宋" w:cstheme="majorEastAsia" w:hint="eastAsia"/>
          <w:sz w:val="26"/>
          <w:szCs w:val="26"/>
        </w:rPr>
        <w:t>预拌混凝土、</w:t>
      </w:r>
      <w:r w:rsidRPr="00535DF2">
        <w:rPr>
          <w:rFonts w:ascii="仿宋" w:eastAsia="仿宋" w:hAnsi="仿宋" w:cstheme="majorEastAsia" w:hint="eastAsia"/>
          <w:sz w:val="26"/>
          <w:szCs w:val="26"/>
        </w:rPr>
        <w:t>预制混凝土构件、</w:t>
      </w:r>
      <w:r w:rsidR="00C84455" w:rsidRPr="00535DF2">
        <w:rPr>
          <w:rFonts w:ascii="仿宋" w:eastAsia="仿宋" w:hAnsi="仿宋" w:cstheme="majorEastAsia" w:hint="eastAsia"/>
          <w:sz w:val="26"/>
          <w:szCs w:val="26"/>
        </w:rPr>
        <w:t>干混砂浆等生产单位（以下简称</w:t>
      </w:r>
      <w:r w:rsidR="008F0D32" w:rsidRPr="00535DF2">
        <w:rPr>
          <w:rFonts w:ascii="仿宋" w:eastAsia="仿宋" w:hAnsi="仿宋" w:cstheme="majorEastAsia" w:hint="eastAsia"/>
          <w:sz w:val="26"/>
          <w:szCs w:val="26"/>
        </w:rPr>
        <w:t>生产</w:t>
      </w:r>
      <w:r w:rsidR="00A14BDD" w:rsidRPr="00535DF2">
        <w:rPr>
          <w:rFonts w:ascii="仿宋" w:eastAsia="仿宋" w:hAnsi="仿宋" w:cstheme="majorEastAsia" w:hint="eastAsia"/>
          <w:sz w:val="26"/>
          <w:szCs w:val="26"/>
        </w:rPr>
        <w:t>单位</w:t>
      </w:r>
      <w:r w:rsidR="00C84455" w:rsidRPr="00535DF2">
        <w:rPr>
          <w:rFonts w:ascii="仿宋" w:eastAsia="仿宋" w:hAnsi="仿宋" w:cstheme="majorEastAsia" w:hint="eastAsia"/>
          <w:sz w:val="26"/>
          <w:szCs w:val="26"/>
        </w:rPr>
        <w:t>）</w:t>
      </w:r>
      <w:r w:rsidR="009D3AA7" w:rsidRPr="00535DF2">
        <w:rPr>
          <w:rFonts w:ascii="仿宋" w:eastAsia="仿宋" w:hAnsi="仿宋" w:cstheme="majorEastAsia" w:hint="eastAsia"/>
          <w:sz w:val="26"/>
          <w:szCs w:val="26"/>
        </w:rPr>
        <w:t>应按照</w:t>
      </w:r>
      <w:r w:rsidR="00792F9F" w:rsidRPr="00535DF2">
        <w:rPr>
          <w:rFonts w:ascii="仿宋" w:eastAsia="仿宋" w:hAnsi="仿宋" w:cstheme="majorEastAsia" w:hint="eastAsia"/>
          <w:sz w:val="26"/>
          <w:szCs w:val="26"/>
        </w:rPr>
        <w:t>沪建建材联[2020]</w:t>
      </w:r>
      <w:r w:rsidR="00792F9F" w:rsidRPr="00443D78">
        <w:rPr>
          <w:rFonts w:ascii="仿宋" w:eastAsia="仿宋" w:hAnsi="仿宋" w:cstheme="majorEastAsia" w:hint="eastAsia"/>
          <w:sz w:val="26"/>
          <w:szCs w:val="26"/>
        </w:rPr>
        <w:t>81号文件要求</w:t>
      </w:r>
      <w:r w:rsidR="00792F9F" w:rsidRPr="00535DF2">
        <w:rPr>
          <w:rFonts w:ascii="仿宋" w:eastAsia="仿宋" w:hAnsi="仿宋" w:cstheme="majorEastAsia" w:hint="eastAsia"/>
          <w:sz w:val="26"/>
          <w:szCs w:val="26"/>
        </w:rPr>
        <w:t>，</w:t>
      </w:r>
      <w:r w:rsidR="009D3AA7" w:rsidRPr="00535DF2">
        <w:rPr>
          <w:rFonts w:ascii="仿宋" w:eastAsia="仿宋" w:hAnsi="仿宋" w:cstheme="majorEastAsia" w:hint="eastAsia"/>
          <w:sz w:val="26"/>
          <w:szCs w:val="26"/>
        </w:rPr>
        <w:t>诚信经营，严格实施</w:t>
      </w:r>
      <w:r w:rsidR="004C2E69" w:rsidRPr="00535DF2">
        <w:rPr>
          <w:rFonts w:ascii="仿宋" w:eastAsia="仿宋" w:hAnsi="仿宋" w:cstheme="majorEastAsia" w:hint="eastAsia"/>
          <w:sz w:val="26"/>
          <w:szCs w:val="26"/>
        </w:rPr>
        <w:t>检测制度、质保书制度</w:t>
      </w:r>
      <w:r w:rsidR="001247D0" w:rsidRPr="00535DF2">
        <w:rPr>
          <w:rFonts w:ascii="仿宋" w:eastAsia="仿宋" w:hAnsi="仿宋" w:cstheme="majorEastAsia" w:hint="eastAsia"/>
          <w:sz w:val="26"/>
          <w:szCs w:val="26"/>
        </w:rPr>
        <w:t>；</w:t>
      </w:r>
      <w:r w:rsidR="008959EB" w:rsidRPr="00535DF2">
        <w:rPr>
          <w:rFonts w:ascii="仿宋" w:eastAsia="仿宋" w:hAnsi="仿宋" w:cstheme="majorEastAsia"/>
          <w:sz w:val="26"/>
          <w:szCs w:val="26"/>
        </w:rPr>
        <w:t>检测机构和企业内部</w:t>
      </w:r>
      <w:r w:rsidR="00BD07E3" w:rsidRPr="00535DF2">
        <w:rPr>
          <w:rFonts w:ascii="仿宋" w:eastAsia="仿宋" w:hAnsi="仿宋" w:cstheme="majorEastAsia" w:hint="eastAsia"/>
          <w:sz w:val="26"/>
          <w:szCs w:val="26"/>
        </w:rPr>
        <w:t>试</w:t>
      </w:r>
      <w:r w:rsidR="008959EB" w:rsidRPr="00535DF2">
        <w:rPr>
          <w:rFonts w:ascii="仿宋" w:eastAsia="仿宋" w:hAnsi="仿宋" w:cstheme="majorEastAsia"/>
          <w:sz w:val="26"/>
          <w:szCs w:val="26"/>
        </w:rPr>
        <w:t>验室</w:t>
      </w:r>
      <w:r w:rsidR="0063545D" w:rsidRPr="00535DF2">
        <w:rPr>
          <w:rFonts w:ascii="仿宋" w:eastAsia="仿宋" w:hAnsi="仿宋" w:cstheme="majorEastAsia" w:hint="eastAsia"/>
          <w:sz w:val="26"/>
          <w:szCs w:val="26"/>
        </w:rPr>
        <w:t>（以下统称为检测单位）</w:t>
      </w:r>
      <w:r w:rsidR="009D3AA7" w:rsidRPr="00535DF2">
        <w:rPr>
          <w:rFonts w:ascii="仿宋" w:eastAsia="仿宋" w:hAnsi="仿宋" w:cstheme="majorEastAsia" w:hint="eastAsia"/>
          <w:sz w:val="26"/>
          <w:szCs w:val="26"/>
        </w:rPr>
        <w:t>应</w:t>
      </w:r>
      <w:r w:rsidR="0041082A">
        <w:rPr>
          <w:rFonts w:ascii="仿宋" w:eastAsia="仿宋" w:hAnsi="仿宋" w:cstheme="majorEastAsia" w:hint="eastAsia"/>
          <w:sz w:val="26"/>
          <w:szCs w:val="26"/>
        </w:rPr>
        <w:t>按照政府文件、标准等</w:t>
      </w:r>
      <w:r w:rsidR="00E52868" w:rsidRPr="00535DF2">
        <w:rPr>
          <w:rFonts w:ascii="仿宋" w:eastAsia="仿宋" w:hAnsi="仿宋" w:cstheme="majorEastAsia" w:hint="eastAsia"/>
          <w:sz w:val="26"/>
          <w:szCs w:val="26"/>
        </w:rPr>
        <w:t>要求做好</w:t>
      </w:r>
      <w:r w:rsidR="00C84455" w:rsidRPr="00535DF2">
        <w:rPr>
          <w:rFonts w:ascii="仿宋" w:eastAsia="仿宋" w:hAnsi="仿宋" w:cstheme="majorEastAsia" w:hint="eastAsia"/>
          <w:sz w:val="26"/>
          <w:szCs w:val="26"/>
        </w:rPr>
        <w:t>建设用砂检测工作，</w:t>
      </w:r>
      <w:r w:rsidR="004C2E69" w:rsidRPr="00535DF2">
        <w:rPr>
          <w:rFonts w:ascii="仿宋" w:eastAsia="仿宋" w:hAnsi="仿宋" w:cstheme="majorEastAsia" w:hint="eastAsia"/>
          <w:sz w:val="26"/>
          <w:szCs w:val="26"/>
        </w:rPr>
        <w:t>确保本市建设用砂产品质量。</w:t>
      </w:r>
    </w:p>
    <w:p w:rsidR="004C2E69" w:rsidRPr="00655F01" w:rsidRDefault="004C2E69" w:rsidP="0048404D">
      <w:pPr>
        <w:adjustRightInd w:val="0"/>
        <w:snapToGrid w:val="0"/>
        <w:spacing w:line="480" w:lineRule="exact"/>
        <w:ind w:firstLineChars="200" w:firstLine="562"/>
        <w:rPr>
          <w:rFonts w:ascii="仿宋" w:eastAsia="仿宋" w:hAnsi="仿宋" w:cstheme="majorEastAsia"/>
          <w:b/>
          <w:sz w:val="28"/>
          <w:szCs w:val="28"/>
        </w:rPr>
      </w:pPr>
      <w:r w:rsidRPr="00655F01">
        <w:rPr>
          <w:rFonts w:ascii="仿宋" w:eastAsia="仿宋" w:hAnsi="仿宋" w:cstheme="majorEastAsia" w:hint="eastAsia"/>
          <w:b/>
          <w:sz w:val="28"/>
          <w:szCs w:val="28"/>
        </w:rPr>
        <w:t>二、供应商行业自律</w:t>
      </w:r>
      <w:r w:rsidR="00A6136F" w:rsidRPr="00655F01">
        <w:rPr>
          <w:rFonts w:ascii="仿宋" w:eastAsia="仿宋" w:hAnsi="仿宋" w:cstheme="majorEastAsia" w:hint="eastAsia"/>
          <w:b/>
          <w:sz w:val="28"/>
          <w:szCs w:val="28"/>
        </w:rPr>
        <w:t>和</w:t>
      </w:r>
      <w:r w:rsidR="00BB1BD1" w:rsidRPr="00655F01">
        <w:rPr>
          <w:rFonts w:ascii="仿宋" w:eastAsia="仿宋" w:hAnsi="仿宋" w:cstheme="majorEastAsia" w:hint="eastAsia"/>
          <w:b/>
          <w:sz w:val="28"/>
          <w:szCs w:val="28"/>
        </w:rPr>
        <w:t>检测</w:t>
      </w:r>
      <w:r w:rsidR="00A6136F" w:rsidRPr="00655F01">
        <w:rPr>
          <w:rFonts w:ascii="仿宋" w:eastAsia="仿宋" w:hAnsi="仿宋" w:cstheme="majorEastAsia" w:hint="eastAsia"/>
          <w:b/>
          <w:sz w:val="28"/>
          <w:szCs w:val="28"/>
        </w:rPr>
        <w:t>相关</w:t>
      </w:r>
      <w:r w:rsidRPr="00655F01">
        <w:rPr>
          <w:rFonts w:ascii="仿宋" w:eastAsia="仿宋" w:hAnsi="仿宋" w:cstheme="majorEastAsia" w:hint="eastAsia"/>
          <w:b/>
          <w:sz w:val="28"/>
          <w:szCs w:val="28"/>
        </w:rPr>
        <w:t>要求</w:t>
      </w:r>
    </w:p>
    <w:p w:rsidR="009059F0" w:rsidRPr="00535DF2" w:rsidRDefault="009059F0" w:rsidP="0048404D">
      <w:pPr>
        <w:adjustRightInd w:val="0"/>
        <w:snapToGrid w:val="0"/>
        <w:spacing w:line="480" w:lineRule="exact"/>
        <w:ind w:firstLineChars="200" w:firstLine="522"/>
        <w:rPr>
          <w:rFonts w:ascii="仿宋" w:eastAsia="仿宋" w:hAnsi="仿宋" w:cstheme="majorEastAsia"/>
          <w:b/>
          <w:sz w:val="26"/>
          <w:szCs w:val="26"/>
        </w:rPr>
      </w:pPr>
      <w:r w:rsidRPr="00535DF2">
        <w:rPr>
          <w:rFonts w:ascii="仿宋" w:eastAsia="仿宋" w:hAnsi="仿宋" w:cstheme="majorEastAsia" w:hint="eastAsia"/>
          <w:b/>
          <w:sz w:val="26"/>
          <w:szCs w:val="26"/>
        </w:rPr>
        <w:lastRenderedPageBreak/>
        <w:t>（一）登记注册</w:t>
      </w:r>
    </w:p>
    <w:p w:rsidR="009059F0" w:rsidRPr="00535DF2" w:rsidRDefault="009059F0" w:rsidP="00535DF2">
      <w:pPr>
        <w:adjustRightInd w:val="0"/>
        <w:snapToGrid w:val="0"/>
        <w:spacing w:line="480" w:lineRule="exact"/>
        <w:ind w:firstLineChars="200" w:firstLine="520"/>
        <w:rPr>
          <w:rFonts w:ascii="仿宋" w:eastAsia="仿宋" w:hAnsi="仿宋"/>
          <w:sz w:val="26"/>
          <w:szCs w:val="26"/>
        </w:rPr>
      </w:pPr>
      <w:r w:rsidRPr="00535DF2">
        <w:rPr>
          <w:rFonts w:ascii="仿宋" w:eastAsia="仿宋" w:hAnsi="仿宋" w:hint="eastAsia"/>
          <w:sz w:val="26"/>
          <w:szCs w:val="26"/>
        </w:rPr>
        <w:t>建设用砂供应商应在“上海市建设用砂业务管理系统”（以下简称管理系统）完成登记注册</w:t>
      </w:r>
      <w:r w:rsidR="0063690D" w:rsidRPr="00535DF2">
        <w:rPr>
          <w:rFonts w:ascii="仿宋" w:eastAsia="仿宋" w:hAnsi="仿宋" w:hint="eastAsia"/>
          <w:sz w:val="26"/>
          <w:szCs w:val="26"/>
        </w:rPr>
        <w:t>后，才能从事</w:t>
      </w:r>
      <w:r w:rsidRPr="00535DF2">
        <w:rPr>
          <w:rFonts w:ascii="仿宋" w:eastAsia="仿宋" w:hAnsi="仿宋" w:hint="eastAsia"/>
          <w:sz w:val="26"/>
          <w:szCs w:val="26"/>
        </w:rPr>
        <w:t>向本市相关生产单位供</w:t>
      </w:r>
      <w:r w:rsidRPr="00443D78">
        <w:rPr>
          <w:rFonts w:ascii="仿宋" w:eastAsia="仿宋" w:hAnsi="仿宋" w:hint="eastAsia"/>
          <w:sz w:val="26"/>
          <w:szCs w:val="26"/>
        </w:rPr>
        <w:t>应建设用砂</w:t>
      </w:r>
      <w:r w:rsidR="0041082A" w:rsidRPr="00443D78">
        <w:rPr>
          <w:rFonts w:ascii="仿宋" w:eastAsia="仿宋" w:hAnsi="仿宋" w:hint="eastAsia"/>
          <w:sz w:val="26"/>
          <w:szCs w:val="26"/>
        </w:rPr>
        <w:t>的</w:t>
      </w:r>
      <w:r w:rsidR="0063690D" w:rsidRPr="00535DF2">
        <w:rPr>
          <w:rFonts w:ascii="仿宋" w:eastAsia="仿宋" w:hAnsi="仿宋" w:hint="eastAsia"/>
          <w:sz w:val="26"/>
          <w:szCs w:val="26"/>
        </w:rPr>
        <w:t>业务</w:t>
      </w:r>
      <w:r w:rsidRPr="00535DF2">
        <w:rPr>
          <w:rFonts w:ascii="仿宋" w:eastAsia="仿宋" w:hAnsi="仿宋" w:hint="eastAsia"/>
          <w:sz w:val="26"/>
          <w:szCs w:val="26"/>
        </w:rPr>
        <w:t>。</w:t>
      </w:r>
    </w:p>
    <w:p w:rsidR="005B2D9A" w:rsidRPr="00535DF2" w:rsidRDefault="009059F0" w:rsidP="0048404D">
      <w:pPr>
        <w:adjustRightInd w:val="0"/>
        <w:snapToGrid w:val="0"/>
        <w:spacing w:line="480" w:lineRule="exact"/>
        <w:ind w:firstLineChars="200" w:firstLine="522"/>
        <w:jc w:val="left"/>
        <w:rPr>
          <w:rFonts w:ascii="仿宋" w:eastAsia="仿宋" w:hAnsi="仿宋" w:cstheme="majorEastAsia"/>
          <w:b/>
          <w:sz w:val="26"/>
          <w:szCs w:val="26"/>
        </w:rPr>
      </w:pPr>
      <w:r w:rsidRPr="00535DF2">
        <w:rPr>
          <w:rFonts w:ascii="仿宋" w:eastAsia="仿宋" w:hAnsi="仿宋" w:cstheme="majorEastAsia" w:hint="eastAsia"/>
          <w:b/>
          <w:sz w:val="26"/>
          <w:szCs w:val="26"/>
        </w:rPr>
        <w:t>（二</w:t>
      </w:r>
      <w:r w:rsidR="004C2E69" w:rsidRPr="00535DF2">
        <w:rPr>
          <w:rFonts w:ascii="仿宋" w:eastAsia="仿宋" w:hAnsi="仿宋" w:cstheme="majorEastAsia" w:hint="eastAsia"/>
          <w:b/>
          <w:sz w:val="26"/>
          <w:szCs w:val="26"/>
        </w:rPr>
        <w:t>）</w:t>
      </w:r>
      <w:r w:rsidR="005B2D9A" w:rsidRPr="00535DF2">
        <w:rPr>
          <w:rFonts w:ascii="仿宋" w:eastAsia="仿宋" w:hAnsi="仿宋" w:cstheme="majorEastAsia" w:hint="eastAsia"/>
          <w:b/>
          <w:sz w:val="26"/>
          <w:szCs w:val="26"/>
        </w:rPr>
        <w:t>检测渠道</w:t>
      </w:r>
    </w:p>
    <w:p w:rsidR="00113C9B" w:rsidRPr="00535DF2" w:rsidRDefault="0041082A" w:rsidP="00535DF2">
      <w:pPr>
        <w:adjustRightInd w:val="0"/>
        <w:snapToGrid w:val="0"/>
        <w:spacing w:line="480" w:lineRule="exact"/>
        <w:ind w:firstLineChars="200" w:firstLine="520"/>
        <w:jc w:val="left"/>
        <w:rPr>
          <w:rFonts w:ascii="仿宋" w:eastAsia="仿宋" w:hAnsi="仿宋" w:cstheme="majorEastAsia"/>
          <w:sz w:val="26"/>
          <w:szCs w:val="26"/>
        </w:rPr>
      </w:pPr>
      <w:r>
        <w:rPr>
          <w:rFonts w:ascii="仿宋" w:eastAsia="仿宋" w:hAnsi="仿宋" w:cstheme="majorEastAsia" w:hint="eastAsia"/>
          <w:sz w:val="26"/>
          <w:szCs w:val="26"/>
        </w:rPr>
        <w:t>供应商应对每批次建设用砂进行检</w:t>
      </w:r>
      <w:r w:rsidRPr="00443D78">
        <w:rPr>
          <w:rFonts w:ascii="仿宋" w:eastAsia="仿宋" w:hAnsi="仿宋" w:cstheme="majorEastAsia" w:hint="eastAsia"/>
          <w:sz w:val="26"/>
          <w:szCs w:val="26"/>
        </w:rPr>
        <w:t>测。</w:t>
      </w:r>
      <w:r w:rsidR="00F93324" w:rsidRPr="00535DF2">
        <w:rPr>
          <w:rFonts w:ascii="仿宋" w:eastAsia="仿宋" w:hAnsi="仿宋" w:cstheme="majorEastAsia" w:hint="eastAsia"/>
          <w:sz w:val="26"/>
          <w:szCs w:val="26"/>
        </w:rPr>
        <w:t>可以通过以下方式</w:t>
      </w:r>
      <w:r w:rsidR="00113C9B" w:rsidRPr="00535DF2">
        <w:rPr>
          <w:rFonts w:ascii="仿宋" w:eastAsia="仿宋" w:hAnsi="仿宋" w:cstheme="majorEastAsia" w:hint="eastAsia"/>
          <w:sz w:val="26"/>
          <w:szCs w:val="26"/>
        </w:rPr>
        <w:t>：</w:t>
      </w:r>
    </w:p>
    <w:p w:rsidR="00A14BDD" w:rsidRPr="00535DF2" w:rsidRDefault="00A14BDD" w:rsidP="00535DF2">
      <w:pPr>
        <w:adjustRightInd w:val="0"/>
        <w:snapToGrid w:val="0"/>
        <w:spacing w:line="480" w:lineRule="exact"/>
        <w:ind w:firstLineChars="200" w:firstLine="520"/>
        <w:jc w:val="left"/>
        <w:rPr>
          <w:rFonts w:ascii="仿宋" w:eastAsia="仿宋" w:hAnsi="仿宋" w:cstheme="majorEastAsia"/>
          <w:sz w:val="26"/>
          <w:szCs w:val="26"/>
        </w:rPr>
      </w:pPr>
      <w:r w:rsidRPr="00535DF2">
        <w:rPr>
          <w:rFonts w:ascii="仿宋" w:eastAsia="仿宋" w:hAnsi="仿宋" w:cstheme="majorEastAsia" w:hint="eastAsia"/>
          <w:sz w:val="26"/>
          <w:szCs w:val="26"/>
        </w:rPr>
        <w:t>1</w:t>
      </w:r>
      <w:r w:rsidR="008F0D32" w:rsidRPr="00535DF2">
        <w:rPr>
          <w:rFonts w:ascii="仿宋" w:eastAsia="仿宋" w:hAnsi="仿宋" w:cstheme="majorEastAsia" w:hint="eastAsia"/>
          <w:sz w:val="26"/>
          <w:szCs w:val="26"/>
        </w:rPr>
        <w:t>、委托有资质的第三方检测机构；</w:t>
      </w:r>
    </w:p>
    <w:p w:rsidR="00032674" w:rsidRPr="00535DF2" w:rsidRDefault="00A14BDD" w:rsidP="00535DF2">
      <w:pPr>
        <w:adjustRightInd w:val="0"/>
        <w:snapToGrid w:val="0"/>
        <w:spacing w:line="480" w:lineRule="exact"/>
        <w:ind w:firstLineChars="200" w:firstLine="520"/>
        <w:jc w:val="left"/>
        <w:rPr>
          <w:rFonts w:ascii="仿宋" w:eastAsia="仿宋" w:hAnsi="仿宋" w:cstheme="majorEastAsia"/>
          <w:sz w:val="26"/>
          <w:szCs w:val="26"/>
        </w:rPr>
      </w:pPr>
      <w:r w:rsidRPr="00535DF2">
        <w:rPr>
          <w:rFonts w:ascii="仿宋" w:eastAsia="仿宋" w:hAnsi="仿宋" w:cstheme="majorEastAsia" w:hint="eastAsia"/>
          <w:sz w:val="26"/>
          <w:szCs w:val="26"/>
        </w:rPr>
        <w:t>2</w:t>
      </w:r>
      <w:r w:rsidR="006A4347" w:rsidRPr="00535DF2">
        <w:rPr>
          <w:rFonts w:ascii="仿宋" w:eastAsia="仿宋" w:hAnsi="仿宋" w:cstheme="majorEastAsia" w:hint="eastAsia"/>
          <w:sz w:val="26"/>
          <w:szCs w:val="26"/>
        </w:rPr>
        <w:t>、自建</w:t>
      </w:r>
      <w:r w:rsidR="00CD69B8" w:rsidRPr="00535DF2">
        <w:rPr>
          <w:rFonts w:ascii="仿宋" w:eastAsia="仿宋" w:hAnsi="仿宋" w:cstheme="majorEastAsia" w:hint="eastAsia"/>
          <w:sz w:val="26"/>
          <w:szCs w:val="26"/>
        </w:rPr>
        <w:t>企业</w:t>
      </w:r>
      <w:r w:rsidR="006A4347" w:rsidRPr="00535DF2">
        <w:rPr>
          <w:rFonts w:ascii="仿宋" w:eastAsia="仿宋" w:hAnsi="仿宋" w:cstheme="majorEastAsia" w:hint="eastAsia"/>
          <w:sz w:val="26"/>
          <w:szCs w:val="26"/>
        </w:rPr>
        <w:t>内部</w:t>
      </w:r>
      <w:r w:rsidR="00BD07E3" w:rsidRPr="00535DF2">
        <w:rPr>
          <w:rFonts w:ascii="仿宋" w:eastAsia="仿宋" w:hAnsi="仿宋" w:cstheme="majorEastAsia" w:hint="eastAsia"/>
          <w:sz w:val="26"/>
          <w:szCs w:val="26"/>
        </w:rPr>
        <w:t>试</w:t>
      </w:r>
      <w:r w:rsidR="006A4347" w:rsidRPr="00535DF2">
        <w:rPr>
          <w:rFonts w:ascii="仿宋" w:eastAsia="仿宋" w:hAnsi="仿宋" w:cstheme="majorEastAsia" w:hint="eastAsia"/>
          <w:sz w:val="26"/>
          <w:szCs w:val="26"/>
        </w:rPr>
        <w:t>验室，并达到市</w:t>
      </w:r>
      <w:r w:rsidR="00CD69B8" w:rsidRPr="00535DF2">
        <w:rPr>
          <w:rFonts w:ascii="仿宋" w:eastAsia="仿宋" w:hAnsi="仿宋" w:cstheme="majorEastAsia" w:hint="eastAsia"/>
          <w:sz w:val="26"/>
          <w:szCs w:val="26"/>
        </w:rPr>
        <w:t>建设</w:t>
      </w:r>
      <w:r w:rsidR="00CD69B8" w:rsidRPr="00535DF2">
        <w:rPr>
          <w:rFonts w:ascii="仿宋" w:eastAsia="仿宋" w:hAnsi="仿宋" w:cstheme="majorEastAsia"/>
          <w:sz w:val="26"/>
          <w:szCs w:val="26"/>
        </w:rPr>
        <w:t>工程</w:t>
      </w:r>
      <w:r w:rsidR="006A4347" w:rsidRPr="00535DF2">
        <w:rPr>
          <w:rFonts w:ascii="仿宋" w:eastAsia="仿宋" w:hAnsi="仿宋" w:cstheme="majorEastAsia" w:hint="eastAsia"/>
          <w:sz w:val="26"/>
          <w:szCs w:val="26"/>
        </w:rPr>
        <w:t>检测</w:t>
      </w:r>
      <w:r w:rsidR="00CB2665" w:rsidRPr="00535DF2">
        <w:rPr>
          <w:rFonts w:ascii="仿宋" w:eastAsia="仿宋" w:hAnsi="仿宋" w:cstheme="majorEastAsia" w:hint="eastAsia"/>
          <w:sz w:val="26"/>
          <w:szCs w:val="26"/>
        </w:rPr>
        <w:t>行业</w:t>
      </w:r>
      <w:r w:rsidR="006A4347" w:rsidRPr="00535DF2">
        <w:rPr>
          <w:rFonts w:ascii="仿宋" w:eastAsia="仿宋" w:hAnsi="仿宋" w:cstheme="majorEastAsia" w:hint="eastAsia"/>
          <w:sz w:val="26"/>
          <w:szCs w:val="26"/>
        </w:rPr>
        <w:t>协会规定的</w:t>
      </w:r>
      <w:r w:rsidRPr="00535DF2">
        <w:rPr>
          <w:rFonts w:ascii="仿宋" w:eastAsia="仿宋" w:hAnsi="仿宋" w:cstheme="majorEastAsia" w:hint="eastAsia"/>
          <w:sz w:val="26"/>
          <w:szCs w:val="26"/>
        </w:rPr>
        <w:t>要求</w:t>
      </w:r>
      <w:r w:rsidR="008F0D32" w:rsidRPr="00535DF2">
        <w:rPr>
          <w:rFonts w:ascii="仿宋" w:eastAsia="仿宋" w:hAnsi="仿宋" w:cstheme="majorEastAsia" w:hint="eastAsia"/>
          <w:sz w:val="26"/>
          <w:szCs w:val="26"/>
        </w:rPr>
        <w:t>（附</w:t>
      </w:r>
      <w:r w:rsidR="001313B2" w:rsidRPr="00535DF2">
        <w:rPr>
          <w:rFonts w:ascii="仿宋" w:eastAsia="仿宋" w:hAnsi="仿宋" w:cstheme="majorEastAsia" w:hint="eastAsia"/>
          <w:sz w:val="26"/>
          <w:szCs w:val="26"/>
        </w:rPr>
        <w:t>件</w:t>
      </w:r>
      <w:r w:rsidR="008F0D32" w:rsidRPr="00535DF2">
        <w:rPr>
          <w:rFonts w:ascii="仿宋" w:eastAsia="仿宋" w:hAnsi="仿宋" w:cstheme="majorEastAsia" w:hint="eastAsia"/>
          <w:sz w:val="26"/>
          <w:szCs w:val="26"/>
        </w:rPr>
        <w:t>1）。</w:t>
      </w:r>
    </w:p>
    <w:p w:rsidR="00BF16A0" w:rsidRPr="00535DF2" w:rsidRDefault="00BF16A0" w:rsidP="00535DF2">
      <w:pPr>
        <w:adjustRightInd w:val="0"/>
        <w:snapToGrid w:val="0"/>
        <w:spacing w:line="480" w:lineRule="exact"/>
        <w:ind w:firstLineChars="200" w:firstLine="520"/>
        <w:jc w:val="left"/>
        <w:rPr>
          <w:rFonts w:ascii="仿宋" w:eastAsia="仿宋" w:hAnsi="仿宋" w:cstheme="majorEastAsia"/>
          <w:sz w:val="26"/>
          <w:szCs w:val="26"/>
        </w:rPr>
      </w:pPr>
      <w:r w:rsidRPr="00535DF2">
        <w:rPr>
          <w:rFonts w:ascii="仿宋" w:eastAsia="仿宋" w:hAnsi="仿宋" w:cstheme="majorEastAsia" w:hint="eastAsia"/>
          <w:sz w:val="26"/>
          <w:szCs w:val="26"/>
        </w:rPr>
        <w:t>本文件发布之前供应商已经委托生产单位内部</w:t>
      </w:r>
      <w:r w:rsidR="00F54C1C" w:rsidRPr="00535DF2">
        <w:rPr>
          <w:rFonts w:ascii="仿宋" w:eastAsia="仿宋" w:hAnsi="仿宋" w:cstheme="majorEastAsia" w:hint="eastAsia"/>
          <w:sz w:val="26"/>
          <w:szCs w:val="26"/>
        </w:rPr>
        <w:t>试</w:t>
      </w:r>
      <w:r w:rsidRPr="00535DF2">
        <w:rPr>
          <w:rFonts w:ascii="仿宋" w:eastAsia="仿宋" w:hAnsi="仿宋" w:cstheme="majorEastAsia" w:hint="eastAsia"/>
          <w:sz w:val="26"/>
          <w:szCs w:val="26"/>
        </w:rPr>
        <w:t>验室检测</w:t>
      </w:r>
      <w:r w:rsidR="00F93324" w:rsidRPr="00535DF2">
        <w:rPr>
          <w:rFonts w:ascii="仿宋" w:eastAsia="仿宋" w:hAnsi="仿宋" w:cstheme="majorEastAsia" w:hint="eastAsia"/>
          <w:sz w:val="26"/>
          <w:szCs w:val="26"/>
        </w:rPr>
        <w:t>并在管理系统登记</w:t>
      </w:r>
      <w:r w:rsidRPr="00535DF2">
        <w:rPr>
          <w:rFonts w:ascii="仿宋" w:eastAsia="仿宋" w:hAnsi="仿宋" w:cstheme="majorEastAsia" w:hint="eastAsia"/>
          <w:sz w:val="26"/>
          <w:szCs w:val="26"/>
        </w:rPr>
        <w:t>的，2020</w:t>
      </w:r>
      <w:r w:rsidR="00F93324" w:rsidRPr="00535DF2">
        <w:rPr>
          <w:rFonts w:ascii="仿宋" w:eastAsia="仿宋" w:hAnsi="仿宋" w:cstheme="majorEastAsia" w:hint="eastAsia"/>
          <w:sz w:val="26"/>
          <w:szCs w:val="26"/>
        </w:rPr>
        <w:t>年底前</w:t>
      </w:r>
      <w:r w:rsidR="0041082A" w:rsidRPr="00443D78">
        <w:rPr>
          <w:rFonts w:ascii="仿宋" w:eastAsia="仿宋" w:hAnsi="仿宋" w:cstheme="majorEastAsia" w:hint="eastAsia"/>
          <w:sz w:val="26"/>
          <w:szCs w:val="26"/>
        </w:rPr>
        <w:t>仍</w:t>
      </w:r>
      <w:r w:rsidR="00F93324" w:rsidRPr="00535DF2">
        <w:rPr>
          <w:rFonts w:ascii="仿宋" w:eastAsia="仿宋" w:hAnsi="仿宋" w:cstheme="majorEastAsia" w:hint="eastAsia"/>
          <w:sz w:val="26"/>
          <w:szCs w:val="26"/>
        </w:rPr>
        <w:t>有效。</w:t>
      </w:r>
    </w:p>
    <w:p w:rsidR="005B2D9A" w:rsidRPr="00535DF2" w:rsidRDefault="004C2E69" w:rsidP="0048404D">
      <w:pPr>
        <w:adjustRightInd w:val="0"/>
        <w:snapToGrid w:val="0"/>
        <w:spacing w:line="480" w:lineRule="exact"/>
        <w:ind w:firstLineChars="200" w:firstLine="522"/>
        <w:jc w:val="left"/>
        <w:rPr>
          <w:rFonts w:ascii="仿宋" w:eastAsia="仿宋" w:hAnsi="仿宋" w:cstheme="majorEastAsia"/>
          <w:b/>
          <w:sz w:val="26"/>
          <w:szCs w:val="26"/>
        </w:rPr>
      </w:pPr>
      <w:r w:rsidRPr="00535DF2">
        <w:rPr>
          <w:rFonts w:ascii="仿宋" w:eastAsia="仿宋" w:hAnsi="仿宋" w:cstheme="majorEastAsia" w:hint="eastAsia"/>
          <w:b/>
          <w:sz w:val="26"/>
          <w:szCs w:val="26"/>
        </w:rPr>
        <w:t>(</w:t>
      </w:r>
      <w:r w:rsidR="009059F0" w:rsidRPr="00535DF2">
        <w:rPr>
          <w:rFonts w:ascii="仿宋" w:eastAsia="仿宋" w:hAnsi="仿宋" w:cstheme="majorEastAsia" w:hint="eastAsia"/>
          <w:b/>
          <w:sz w:val="26"/>
          <w:szCs w:val="26"/>
        </w:rPr>
        <w:t>三</w:t>
      </w:r>
      <w:r w:rsidRPr="00535DF2">
        <w:rPr>
          <w:rFonts w:ascii="仿宋" w:eastAsia="仿宋" w:hAnsi="仿宋" w:cstheme="majorEastAsia" w:hint="eastAsia"/>
          <w:b/>
          <w:sz w:val="26"/>
          <w:szCs w:val="26"/>
        </w:rPr>
        <w:t>)</w:t>
      </w:r>
      <w:r w:rsidR="005B2D9A" w:rsidRPr="00535DF2">
        <w:rPr>
          <w:rFonts w:ascii="仿宋" w:eastAsia="仿宋" w:hAnsi="仿宋" w:cstheme="majorEastAsia" w:hint="eastAsia"/>
          <w:b/>
          <w:sz w:val="26"/>
          <w:szCs w:val="26"/>
        </w:rPr>
        <w:t>检测批次</w:t>
      </w:r>
    </w:p>
    <w:p w:rsidR="00A6136F" w:rsidRPr="00535DF2" w:rsidRDefault="00A6136F" w:rsidP="00535DF2">
      <w:pPr>
        <w:adjustRightInd w:val="0"/>
        <w:snapToGrid w:val="0"/>
        <w:spacing w:line="480" w:lineRule="exact"/>
        <w:ind w:firstLineChars="200" w:firstLine="520"/>
        <w:jc w:val="left"/>
        <w:rPr>
          <w:rFonts w:ascii="仿宋" w:eastAsia="仿宋" w:hAnsi="仿宋" w:cstheme="majorEastAsia"/>
          <w:sz w:val="26"/>
          <w:szCs w:val="26"/>
        </w:rPr>
      </w:pPr>
      <w:r w:rsidRPr="00535DF2">
        <w:rPr>
          <w:rFonts w:ascii="仿宋" w:eastAsia="仿宋" w:hAnsi="仿宋" w:cstheme="majorEastAsia" w:hint="eastAsia"/>
          <w:sz w:val="26"/>
          <w:szCs w:val="26"/>
        </w:rPr>
        <w:t>供应商</w:t>
      </w:r>
      <w:r w:rsidRPr="00535DF2">
        <w:rPr>
          <w:rFonts w:ascii="仿宋" w:eastAsia="仿宋" w:hAnsi="仿宋"/>
          <w:sz w:val="26"/>
          <w:szCs w:val="26"/>
        </w:rPr>
        <w:t>建设用砂</w:t>
      </w:r>
      <w:r w:rsidRPr="00535DF2">
        <w:rPr>
          <w:rFonts w:ascii="仿宋" w:eastAsia="仿宋" w:hAnsi="仿宋" w:hint="eastAsia"/>
          <w:sz w:val="26"/>
          <w:szCs w:val="26"/>
        </w:rPr>
        <w:t>检测</w:t>
      </w:r>
      <w:r w:rsidRPr="00535DF2">
        <w:rPr>
          <w:rFonts w:ascii="仿宋" w:eastAsia="仿宋" w:hAnsi="仿宋"/>
          <w:sz w:val="26"/>
          <w:szCs w:val="26"/>
        </w:rPr>
        <w:t>应以1000t为一批</w:t>
      </w:r>
      <w:r w:rsidR="00FE63E0" w:rsidRPr="00535DF2">
        <w:rPr>
          <w:rFonts w:ascii="仿宋" w:eastAsia="仿宋" w:hAnsi="仿宋" w:hint="eastAsia"/>
          <w:sz w:val="26"/>
          <w:szCs w:val="26"/>
        </w:rPr>
        <w:t>次;</w:t>
      </w:r>
      <w:r w:rsidRPr="00535DF2">
        <w:rPr>
          <w:rFonts w:ascii="仿宋" w:eastAsia="仿宋" w:hAnsi="仿宋" w:hint="eastAsia"/>
          <w:sz w:val="26"/>
          <w:szCs w:val="26"/>
        </w:rPr>
        <w:t>如一</w:t>
      </w:r>
      <w:r w:rsidR="00CB2665" w:rsidRPr="00535DF2">
        <w:rPr>
          <w:rFonts w:ascii="仿宋" w:eastAsia="仿宋" w:hAnsi="仿宋" w:hint="eastAsia"/>
          <w:sz w:val="26"/>
          <w:szCs w:val="26"/>
        </w:rPr>
        <w:t>艘</w:t>
      </w:r>
      <w:r w:rsidRPr="00535DF2">
        <w:rPr>
          <w:rFonts w:ascii="仿宋" w:eastAsia="仿宋" w:hAnsi="仿宋" w:hint="eastAsia"/>
          <w:sz w:val="26"/>
          <w:szCs w:val="26"/>
        </w:rPr>
        <w:t>装砂船不满</w:t>
      </w:r>
      <w:r w:rsidRPr="00535DF2">
        <w:rPr>
          <w:rFonts w:ascii="仿宋" w:eastAsia="仿宋" w:hAnsi="仿宋"/>
          <w:sz w:val="26"/>
          <w:szCs w:val="26"/>
        </w:rPr>
        <w:t>1000t</w:t>
      </w:r>
      <w:r w:rsidRPr="00535DF2">
        <w:rPr>
          <w:rFonts w:ascii="仿宋" w:eastAsia="仿宋" w:hAnsi="仿宋" w:hint="eastAsia"/>
          <w:sz w:val="26"/>
          <w:szCs w:val="26"/>
        </w:rPr>
        <w:t>，则以一船砂为一批次。</w:t>
      </w:r>
    </w:p>
    <w:p w:rsidR="005B2D9A" w:rsidRPr="00535DF2" w:rsidRDefault="009059F0" w:rsidP="0048404D">
      <w:pPr>
        <w:adjustRightInd w:val="0"/>
        <w:snapToGrid w:val="0"/>
        <w:spacing w:line="480" w:lineRule="exact"/>
        <w:ind w:firstLineChars="150" w:firstLine="392"/>
        <w:jc w:val="left"/>
        <w:rPr>
          <w:rFonts w:ascii="仿宋" w:eastAsia="仿宋" w:hAnsi="仿宋" w:cstheme="majorEastAsia"/>
          <w:b/>
          <w:sz w:val="26"/>
          <w:szCs w:val="26"/>
        </w:rPr>
      </w:pPr>
      <w:r w:rsidRPr="00535DF2">
        <w:rPr>
          <w:rFonts w:ascii="仿宋" w:eastAsia="仿宋" w:hAnsi="仿宋" w:cstheme="majorEastAsia" w:hint="eastAsia"/>
          <w:b/>
          <w:sz w:val="26"/>
          <w:szCs w:val="26"/>
        </w:rPr>
        <w:t>（四</w:t>
      </w:r>
      <w:r w:rsidR="00A6136F" w:rsidRPr="00535DF2">
        <w:rPr>
          <w:rFonts w:ascii="仿宋" w:eastAsia="仿宋" w:hAnsi="仿宋" w:cstheme="majorEastAsia" w:hint="eastAsia"/>
          <w:b/>
          <w:sz w:val="26"/>
          <w:szCs w:val="26"/>
        </w:rPr>
        <w:t>）</w:t>
      </w:r>
      <w:r w:rsidR="00FE63E0" w:rsidRPr="00535DF2">
        <w:rPr>
          <w:rFonts w:ascii="仿宋" w:eastAsia="仿宋" w:hAnsi="仿宋" w:cstheme="majorEastAsia" w:hint="eastAsia"/>
          <w:b/>
          <w:sz w:val="26"/>
          <w:szCs w:val="26"/>
        </w:rPr>
        <w:t>取</w:t>
      </w:r>
      <w:r w:rsidR="005B2D9A" w:rsidRPr="00535DF2">
        <w:rPr>
          <w:rFonts w:ascii="仿宋" w:eastAsia="仿宋" w:hAnsi="仿宋" w:cstheme="majorEastAsia" w:hint="eastAsia"/>
          <w:b/>
          <w:sz w:val="26"/>
          <w:szCs w:val="26"/>
        </w:rPr>
        <w:t>样方法</w:t>
      </w:r>
    </w:p>
    <w:p w:rsidR="00113C9B" w:rsidRPr="00535DF2" w:rsidRDefault="00B44EE7" w:rsidP="00535DF2">
      <w:pPr>
        <w:adjustRightInd w:val="0"/>
        <w:snapToGrid w:val="0"/>
        <w:spacing w:line="480" w:lineRule="exact"/>
        <w:ind w:firstLineChars="150" w:firstLine="390"/>
        <w:jc w:val="left"/>
        <w:rPr>
          <w:rFonts w:ascii="仿宋" w:eastAsia="仿宋" w:hAnsi="仿宋" w:cstheme="majorEastAsia"/>
          <w:sz w:val="26"/>
          <w:szCs w:val="26"/>
        </w:rPr>
      </w:pPr>
      <w:r w:rsidRPr="00535DF2">
        <w:rPr>
          <w:rFonts w:ascii="仿宋" w:eastAsia="仿宋" w:hAnsi="仿宋" w:cstheme="majorEastAsia" w:hint="eastAsia"/>
          <w:sz w:val="26"/>
          <w:szCs w:val="26"/>
        </w:rPr>
        <w:t>供应商</w:t>
      </w:r>
      <w:r w:rsidR="009C5DAB" w:rsidRPr="00535DF2">
        <w:rPr>
          <w:rFonts w:ascii="仿宋" w:eastAsia="仿宋" w:hAnsi="仿宋" w:cstheme="majorEastAsia" w:hint="eastAsia"/>
          <w:sz w:val="26"/>
          <w:szCs w:val="26"/>
        </w:rPr>
        <w:t>委托检测机构进行检测的，建</w:t>
      </w:r>
      <w:r w:rsidRPr="00535DF2">
        <w:rPr>
          <w:rFonts w:ascii="仿宋" w:eastAsia="仿宋" w:hAnsi="仿宋" w:cstheme="majorEastAsia" w:hint="eastAsia"/>
          <w:sz w:val="26"/>
          <w:szCs w:val="26"/>
        </w:rPr>
        <w:t>设用砂</w:t>
      </w:r>
      <w:r w:rsidR="009C5DAB" w:rsidRPr="00535DF2">
        <w:rPr>
          <w:rFonts w:ascii="仿宋" w:eastAsia="仿宋" w:hAnsi="仿宋" w:cstheme="majorEastAsia" w:hint="eastAsia"/>
          <w:sz w:val="26"/>
          <w:szCs w:val="26"/>
        </w:rPr>
        <w:t>取</w:t>
      </w:r>
      <w:r w:rsidR="00417144" w:rsidRPr="00535DF2">
        <w:rPr>
          <w:rFonts w:ascii="仿宋" w:eastAsia="仿宋" w:hAnsi="仿宋" w:cstheme="majorEastAsia" w:hint="eastAsia"/>
          <w:sz w:val="26"/>
          <w:szCs w:val="26"/>
        </w:rPr>
        <w:t>样</w:t>
      </w:r>
      <w:r w:rsidR="0063690D" w:rsidRPr="00535DF2">
        <w:rPr>
          <w:rFonts w:ascii="仿宋" w:eastAsia="仿宋" w:hAnsi="仿宋" w:cstheme="majorEastAsia" w:hint="eastAsia"/>
          <w:sz w:val="26"/>
          <w:szCs w:val="26"/>
        </w:rPr>
        <w:t>应</w:t>
      </w:r>
      <w:r w:rsidR="009C5DAB" w:rsidRPr="00535DF2">
        <w:rPr>
          <w:rFonts w:ascii="仿宋" w:eastAsia="仿宋" w:hAnsi="仿宋" w:cstheme="majorEastAsia" w:hint="eastAsia"/>
          <w:sz w:val="26"/>
          <w:szCs w:val="26"/>
        </w:rPr>
        <w:t>符合《</w:t>
      </w:r>
      <w:r w:rsidR="00417144" w:rsidRPr="00535DF2">
        <w:rPr>
          <w:rFonts w:ascii="仿宋" w:eastAsia="仿宋" w:hAnsi="仿宋" w:cstheme="majorEastAsia" w:hint="eastAsia"/>
          <w:sz w:val="26"/>
          <w:szCs w:val="26"/>
        </w:rPr>
        <w:t>上海市建设</w:t>
      </w:r>
      <w:r w:rsidR="00417144" w:rsidRPr="00535DF2">
        <w:rPr>
          <w:rFonts w:ascii="仿宋" w:eastAsia="仿宋" w:hAnsi="仿宋" w:cstheme="majorEastAsia"/>
          <w:sz w:val="26"/>
          <w:szCs w:val="26"/>
        </w:rPr>
        <w:t>用砂</w:t>
      </w:r>
      <w:r w:rsidR="00BE0667" w:rsidRPr="00535DF2">
        <w:rPr>
          <w:rFonts w:ascii="仿宋" w:eastAsia="仿宋" w:hAnsi="仿宋" w:cstheme="majorEastAsia" w:hint="eastAsia"/>
          <w:sz w:val="26"/>
          <w:szCs w:val="26"/>
        </w:rPr>
        <w:t>取样</w:t>
      </w:r>
      <w:r w:rsidR="00CC0D72" w:rsidRPr="00535DF2">
        <w:rPr>
          <w:rFonts w:ascii="仿宋" w:eastAsia="仿宋" w:hAnsi="仿宋" w:cstheme="majorEastAsia" w:hint="eastAsia"/>
          <w:sz w:val="26"/>
          <w:szCs w:val="26"/>
        </w:rPr>
        <w:t>及</w:t>
      </w:r>
      <w:r w:rsidR="00BE0667" w:rsidRPr="00535DF2">
        <w:rPr>
          <w:rFonts w:ascii="仿宋" w:eastAsia="仿宋" w:hAnsi="仿宋" w:cstheme="majorEastAsia" w:hint="eastAsia"/>
          <w:sz w:val="26"/>
          <w:szCs w:val="26"/>
        </w:rPr>
        <w:t>检测</w:t>
      </w:r>
      <w:r w:rsidR="00F6637D" w:rsidRPr="00535DF2">
        <w:rPr>
          <w:rFonts w:ascii="仿宋" w:eastAsia="仿宋" w:hAnsi="仿宋" w:cstheme="majorEastAsia" w:hint="eastAsia"/>
          <w:sz w:val="26"/>
          <w:szCs w:val="26"/>
        </w:rPr>
        <w:t>管理</w:t>
      </w:r>
      <w:r w:rsidR="00417144" w:rsidRPr="00535DF2">
        <w:rPr>
          <w:rFonts w:ascii="仿宋" w:eastAsia="仿宋" w:hAnsi="仿宋" w:cstheme="majorEastAsia"/>
          <w:sz w:val="26"/>
          <w:szCs w:val="26"/>
        </w:rPr>
        <w:t>细则</w:t>
      </w:r>
      <w:r w:rsidR="009C5DAB" w:rsidRPr="00535DF2">
        <w:rPr>
          <w:rFonts w:ascii="仿宋" w:eastAsia="仿宋" w:hAnsi="仿宋" w:cstheme="majorEastAsia" w:hint="eastAsia"/>
          <w:sz w:val="26"/>
          <w:szCs w:val="26"/>
        </w:rPr>
        <w:t>》的</w:t>
      </w:r>
      <w:r w:rsidR="003F244A" w:rsidRPr="00535DF2">
        <w:rPr>
          <w:rFonts w:ascii="仿宋" w:eastAsia="仿宋" w:hAnsi="仿宋" w:cstheme="majorEastAsia" w:hint="eastAsia"/>
          <w:sz w:val="26"/>
          <w:szCs w:val="26"/>
        </w:rPr>
        <w:t>要求（</w:t>
      </w:r>
      <w:r w:rsidRPr="00535DF2">
        <w:rPr>
          <w:rFonts w:ascii="仿宋" w:eastAsia="仿宋" w:hAnsi="仿宋" w:cstheme="majorEastAsia" w:hint="eastAsia"/>
          <w:sz w:val="26"/>
          <w:szCs w:val="26"/>
        </w:rPr>
        <w:t>附</w:t>
      </w:r>
      <w:r w:rsidR="009C5DAB" w:rsidRPr="00535DF2">
        <w:rPr>
          <w:rFonts w:ascii="仿宋" w:eastAsia="仿宋" w:hAnsi="仿宋" w:cstheme="majorEastAsia" w:hint="eastAsia"/>
          <w:sz w:val="26"/>
          <w:szCs w:val="26"/>
        </w:rPr>
        <w:t>件</w:t>
      </w:r>
      <w:r w:rsidRPr="00535DF2">
        <w:rPr>
          <w:rFonts w:ascii="仿宋" w:eastAsia="仿宋" w:hAnsi="仿宋" w:cstheme="majorEastAsia" w:hint="eastAsia"/>
          <w:sz w:val="26"/>
          <w:szCs w:val="26"/>
        </w:rPr>
        <w:t>2</w:t>
      </w:r>
      <w:r w:rsidR="003F244A" w:rsidRPr="00535DF2">
        <w:rPr>
          <w:rFonts w:ascii="仿宋" w:eastAsia="仿宋" w:hAnsi="仿宋" w:cstheme="majorEastAsia" w:hint="eastAsia"/>
          <w:sz w:val="26"/>
          <w:szCs w:val="26"/>
        </w:rPr>
        <w:t>）。</w:t>
      </w:r>
      <w:r w:rsidR="009C5DAB" w:rsidRPr="00535DF2">
        <w:rPr>
          <w:rFonts w:ascii="仿宋" w:eastAsia="仿宋" w:hAnsi="仿宋" w:cstheme="majorEastAsia" w:hint="eastAsia"/>
          <w:sz w:val="26"/>
          <w:szCs w:val="26"/>
        </w:rPr>
        <w:t>供应商自建企业内部试验室检测时，取样亦</w:t>
      </w:r>
      <w:r w:rsidR="0041082A">
        <w:rPr>
          <w:rFonts w:ascii="仿宋" w:eastAsia="仿宋" w:hAnsi="仿宋" w:cstheme="majorEastAsia" w:hint="eastAsia"/>
          <w:sz w:val="26"/>
          <w:szCs w:val="26"/>
        </w:rPr>
        <w:t>可</w:t>
      </w:r>
      <w:r w:rsidR="009C5DAB" w:rsidRPr="00535DF2">
        <w:rPr>
          <w:rFonts w:ascii="仿宋" w:eastAsia="仿宋" w:hAnsi="仿宋" w:cstheme="majorEastAsia" w:hint="eastAsia"/>
          <w:sz w:val="26"/>
          <w:szCs w:val="26"/>
        </w:rPr>
        <w:t>参照该细则执行。</w:t>
      </w:r>
    </w:p>
    <w:p w:rsidR="005B2D9A" w:rsidRPr="00535DF2" w:rsidRDefault="004C2E69" w:rsidP="0048404D">
      <w:pPr>
        <w:spacing w:line="480" w:lineRule="exact"/>
        <w:ind w:firstLineChars="150" w:firstLine="392"/>
        <w:rPr>
          <w:rFonts w:ascii="仿宋" w:eastAsia="仿宋" w:hAnsi="仿宋" w:cstheme="majorEastAsia"/>
          <w:b/>
          <w:sz w:val="26"/>
          <w:szCs w:val="26"/>
        </w:rPr>
      </w:pPr>
      <w:r w:rsidRPr="00535DF2">
        <w:rPr>
          <w:rFonts w:ascii="仿宋" w:eastAsia="仿宋" w:hAnsi="仿宋" w:cstheme="majorEastAsia" w:hint="eastAsia"/>
          <w:b/>
          <w:sz w:val="26"/>
          <w:szCs w:val="26"/>
        </w:rPr>
        <w:t>（</w:t>
      </w:r>
      <w:r w:rsidR="009059F0" w:rsidRPr="00535DF2">
        <w:rPr>
          <w:rFonts w:ascii="仿宋" w:eastAsia="仿宋" w:hAnsi="仿宋" w:cstheme="majorEastAsia" w:hint="eastAsia"/>
          <w:b/>
          <w:sz w:val="26"/>
          <w:szCs w:val="26"/>
        </w:rPr>
        <w:t>五</w:t>
      </w:r>
      <w:r w:rsidRPr="00535DF2">
        <w:rPr>
          <w:rFonts w:ascii="仿宋" w:eastAsia="仿宋" w:hAnsi="仿宋" w:cstheme="majorEastAsia" w:hint="eastAsia"/>
          <w:b/>
          <w:sz w:val="26"/>
          <w:szCs w:val="26"/>
        </w:rPr>
        <w:t>）</w:t>
      </w:r>
      <w:r w:rsidR="005B2D9A" w:rsidRPr="00535DF2">
        <w:rPr>
          <w:rFonts w:ascii="仿宋" w:eastAsia="仿宋" w:hAnsi="仿宋" w:cstheme="majorEastAsia" w:hint="eastAsia"/>
          <w:b/>
          <w:sz w:val="26"/>
          <w:szCs w:val="26"/>
        </w:rPr>
        <w:t>检测指标</w:t>
      </w:r>
    </w:p>
    <w:p w:rsidR="00DD6720" w:rsidRPr="00535DF2" w:rsidRDefault="00910489" w:rsidP="008409A2">
      <w:pPr>
        <w:spacing w:line="480" w:lineRule="exact"/>
        <w:ind w:firstLineChars="200" w:firstLine="520"/>
        <w:rPr>
          <w:rFonts w:ascii="仿宋" w:eastAsia="仿宋" w:hAnsi="仿宋" w:cstheme="majorEastAsia"/>
          <w:sz w:val="26"/>
          <w:szCs w:val="26"/>
        </w:rPr>
      </w:pPr>
      <w:r w:rsidRPr="00535DF2">
        <w:rPr>
          <w:rFonts w:ascii="仿宋" w:eastAsia="仿宋" w:hAnsi="仿宋" w:cstheme="majorEastAsia" w:hint="eastAsia"/>
          <w:sz w:val="26"/>
          <w:szCs w:val="26"/>
        </w:rPr>
        <w:t>供应商建设用砂检测</w:t>
      </w:r>
      <w:r w:rsidR="003F244A" w:rsidRPr="00535DF2">
        <w:rPr>
          <w:rFonts w:ascii="仿宋" w:eastAsia="仿宋" w:hAnsi="仿宋" w:cstheme="majorEastAsia" w:hint="eastAsia"/>
          <w:sz w:val="26"/>
          <w:szCs w:val="26"/>
        </w:rPr>
        <w:t>指标</w:t>
      </w:r>
      <w:r w:rsidRPr="00535DF2">
        <w:rPr>
          <w:rFonts w:ascii="仿宋" w:eastAsia="仿宋" w:hAnsi="仿宋" w:cstheme="majorEastAsia" w:hint="eastAsia"/>
          <w:sz w:val="26"/>
          <w:szCs w:val="26"/>
        </w:rPr>
        <w:t>应满足</w:t>
      </w:r>
      <w:r w:rsidR="003F244A" w:rsidRPr="00535DF2">
        <w:rPr>
          <w:rFonts w:ascii="仿宋" w:eastAsia="仿宋" w:hAnsi="仿宋" w:cstheme="majorEastAsia" w:hint="eastAsia"/>
          <w:sz w:val="26"/>
          <w:szCs w:val="26"/>
        </w:rPr>
        <w:t>建设用砂产品标准和</w:t>
      </w:r>
      <w:r w:rsidRPr="00535DF2">
        <w:rPr>
          <w:rFonts w:ascii="仿宋" w:eastAsia="仿宋" w:hAnsi="仿宋" w:cstheme="majorEastAsia" w:hint="eastAsia"/>
          <w:sz w:val="26"/>
          <w:szCs w:val="26"/>
        </w:rPr>
        <w:t>质保书填写数据要求</w:t>
      </w:r>
      <w:r w:rsidR="00FE63E0" w:rsidRPr="00535DF2">
        <w:rPr>
          <w:rFonts w:ascii="仿宋" w:eastAsia="仿宋" w:hAnsi="仿宋" w:cstheme="majorEastAsia" w:hint="eastAsia"/>
          <w:sz w:val="26"/>
          <w:szCs w:val="26"/>
        </w:rPr>
        <w:t>。天然砂必检指标：</w:t>
      </w:r>
      <w:r w:rsidR="004F653E" w:rsidRPr="00535DF2">
        <w:rPr>
          <w:rFonts w:ascii="仿宋" w:eastAsia="仿宋" w:hAnsi="仿宋" w:cstheme="majorEastAsia" w:hint="eastAsia"/>
          <w:sz w:val="26"/>
          <w:szCs w:val="26"/>
        </w:rPr>
        <w:t>氯离子含量、</w:t>
      </w:r>
      <w:r w:rsidR="00FE63E0" w:rsidRPr="00535DF2">
        <w:rPr>
          <w:rFonts w:ascii="仿宋" w:eastAsia="仿宋" w:hAnsi="仿宋" w:cstheme="majorEastAsia" w:hint="eastAsia"/>
          <w:sz w:val="26"/>
          <w:szCs w:val="26"/>
        </w:rPr>
        <w:t>颗粒级配、细度模数、含泥量、泥块含量、表观密度、堆积密度；机制砂必检指标：</w:t>
      </w:r>
      <w:r w:rsidR="004F653E" w:rsidRPr="00535DF2">
        <w:rPr>
          <w:rFonts w:ascii="仿宋" w:eastAsia="仿宋" w:hAnsi="仿宋" w:cstheme="majorEastAsia" w:hint="eastAsia"/>
          <w:sz w:val="26"/>
          <w:szCs w:val="26"/>
        </w:rPr>
        <w:t>氯离子含量、</w:t>
      </w:r>
      <w:r w:rsidR="00FE63E0" w:rsidRPr="00535DF2">
        <w:rPr>
          <w:rFonts w:ascii="仿宋" w:eastAsia="仿宋" w:hAnsi="仿宋" w:cstheme="majorEastAsia" w:hint="eastAsia"/>
          <w:sz w:val="26"/>
          <w:szCs w:val="26"/>
        </w:rPr>
        <w:t>颗粒级配、细度模数、亚甲蓝（MB）值、石粉含量、泥块含量、表观密度、堆积密度</w:t>
      </w:r>
      <w:r w:rsidR="008C530A" w:rsidRPr="00535DF2">
        <w:rPr>
          <w:rFonts w:ascii="仿宋" w:eastAsia="仿宋" w:hAnsi="仿宋" w:cstheme="majorEastAsia" w:hint="eastAsia"/>
          <w:sz w:val="26"/>
          <w:szCs w:val="26"/>
        </w:rPr>
        <w:t>。</w:t>
      </w:r>
    </w:p>
    <w:p w:rsidR="005B2D9A" w:rsidRPr="00535DF2" w:rsidRDefault="009059F0" w:rsidP="0048404D">
      <w:pPr>
        <w:spacing w:line="480" w:lineRule="exact"/>
        <w:ind w:firstLineChars="150" w:firstLine="392"/>
        <w:rPr>
          <w:rFonts w:ascii="仿宋" w:eastAsia="仿宋" w:hAnsi="仿宋" w:cstheme="majorEastAsia"/>
          <w:b/>
          <w:sz w:val="26"/>
          <w:szCs w:val="26"/>
        </w:rPr>
      </w:pPr>
      <w:r w:rsidRPr="00535DF2">
        <w:rPr>
          <w:rFonts w:ascii="仿宋" w:eastAsia="仿宋" w:hAnsi="仿宋" w:cstheme="majorEastAsia" w:hint="eastAsia"/>
          <w:b/>
          <w:sz w:val="26"/>
          <w:szCs w:val="26"/>
        </w:rPr>
        <w:t>（六</w:t>
      </w:r>
      <w:r w:rsidR="00D626CF" w:rsidRPr="00535DF2">
        <w:rPr>
          <w:rFonts w:ascii="仿宋" w:eastAsia="仿宋" w:hAnsi="仿宋" w:cstheme="majorEastAsia" w:hint="eastAsia"/>
          <w:b/>
          <w:sz w:val="26"/>
          <w:szCs w:val="26"/>
        </w:rPr>
        <w:t>）</w:t>
      </w:r>
      <w:r w:rsidR="005B2D9A" w:rsidRPr="00535DF2">
        <w:rPr>
          <w:rFonts w:ascii="仿宋" w:eastAsia="仿宋" w:hAnsi="仿宋" w:cstheme="majorEastAsia" w:hint="eastAsia"/>
          <w:b/>
          <w:sz w:val="26"/>
          <w:szCs w:val="26"/>
        </w:rPr>
        <w:t>检测数据上传</w:t>
      </w:r>
    </w:p>
    <w:p w:rsidR="00506FC6" w:rsidRPr="00535DF2" w:rsidRDefault="00937783" w:rsidP="008409A2">
      <w:pPr>
        <w:spacing w:line="480" w:lineRule="exact"/>
        <w:ind w:firstLineChars="200" w:firstLine="520"/>
        <w:rPr>
          <w:rFonts w:ascii="仿宋" w:eastAsia="仿宋" w:hAnsi="仿宋" w:cstheme="majorEastAsia"/>
          <w:sz w:val="26"/>
          <w:szCs w:val="26"/>
        </w:rPr>
      </w:pPr>
      <w:r w:rsidRPr="00535DF2">
        <w:rPr>
          <w:rFonts w:ascii="仿宋" w:eastAsia="仿宋" w:hAnsi="仿宋" w:cstheme="majorEastAsia" w:hint="eastAsia"/>
          <w:sz w:val="26"/>
          <w:szCs w:val="26"/>
        </w:rPr>
        <w:t>供应商建设用砂</w:t>
      </w:r>
      <w:r w:rsidR="00FC5C62" w:rsidRPr="00535DF2">
        <w:rPr>
          <w:rFonts w:ascii="仿宋" w:eastAsia="仿宋" w:hAnsi="仿宋" w:cstheme="majorEastAsia" w:hint="eastAsia"/>
          <w:sz w:val="26"/>
          <w:szCs w:val="26"/>
        </w:rPr>
        <w:t>氯离子含量检测数据应在</w:t>
      </w:r>
      <w:r w:rsidR="00F33D7A" w:rsidRPr="00535DF2">
        <w:rPr>
          <w:rFonts w:ascii="仿宋" w:eastAsia="仿宋" w:hAnsi="仿宋" w:cstheme="majorEastAsia" w:hint="eastAsia"/>
          <w:sz w:val="26"/>
          <w:szCs w:val="26"/>
        </w:rPr>
        <w:t>检测单位</w:t>
      </w:r>
      <w:r w:rsidR="00E97BB0" w:rsidRPr="00535DF2">
        <w:rPr>
          <w:rFonts w:ascii="仿宋" w:eastAsia="仿宋" w:hAnsi="仿宋" w:cstheme="majorEastAsia" w:hint="eastAsia"/>
          <w:sz w:val="26"/>
          <w:szCs w:val="26"/>
        </w:rPr>
        <w:t>对</w:t>
      </w:r>
      <w:r w:rsidR="00BE0667" w:rsidRPr="00535DF2">
        <w:rPr>
          <w:rFonts w:ascii="仿宋" w:eastAsia="仿宋" w:hAnsi="仿宋" w:cstheme="majorEastAsia" w:hint="eastAsia"/>
          <w:sz w:val="26"/>
          <w:szCs w:val="26"/>
        </w:rPr>
        <w:t>样品</w:t>
      </w:r>
      <w:r w:rsidR="00FC5C62" w:rsidRPr="00535DF2">
        <w:rPr>
          <w:rFonts w:ascii="仿宋" w:eastAsia="仿宋" w:hAnsi="仿宋" w:cstheme="majorEastAsia" w:hint="eastAsia"/>
          <w:sz w:val="26"/>
          <w:szCs w:val="26"/>
        </w:rPr>
        <w:t>签收后</w:t>
      </w:r>
      <w:r w:rsidR="00F33D7A" w:rsidRPr="00535DF2">
        <w:rPr>
          <w:rFonts w:ascii="仿宋" w:eastAsia="仿宋" w:hAnsi="仿宋" w:cstheme="majorEastAsia" w:hint="eastAsia"/>
          <w:sz w:val="26"/>
          <w:szCs w:val="26"/>
        </w:rPr>
        <w:t>7</w:t>
      </w:r>
      <w:r w:rsidR="0041082A">
        <w:rPr>
          <w:rFonts w:ascii="仿宋" w:eastAsia="仿宋" w:hAnsi="仿宋" w:cstheme="majorEastAsia" w:hint="eastAsia"/>
          <w:sz w:val="26"/>
          <w:szCs w:val="26"/>
        </w:rPr>
        <w:t>h</w:t>
      </w:r>
      <w:r w:rsidR="00A6136F" w:rsidRPr="00535DF2">
        <w:rPr>
          <w:rFonts w:ascii="仿宋" w:eastAsia="仿宋" w:hAnsi="仿宋" w:cstheme="majorEastAsia" w:hint="eastAsia"/>
          <w:sz w:val="26"/>
          <w:szCs w:val="26"/>
        </w:rPr>
        <w:t>工作时间内由</w:t>
      </w:r>
      <w:r w:rsidR="008959EB" w:rsidRPr="00535DF2">
        <w:rPr>
          <w:rFonts w:ascii="仿宋" w:eastAsia="仿宋" w:hAnsi="仿宋" w:cstheme="majorEastAsia" w:hint="eastAsia"/>
          <w:sz w:val="26"/>
          <w:szCs w:val="26"/>
        </w:rPr>
        <w:t>检测单位</w:t>
      </w:r>
      <w:r w:rsidR="00FC5C62" w:rsidRPr="00535DF2">
        <w:rPr>
          <w:rFonts w:ascii="仿宋" w:eastAsia="仿宋" w:hAnsi="仿宋" w:cstheme="majorEastAsia" w:hint="eastAsia"/>
          <w:sz w:val="26"/>
          <w:szCs w:val="26"/>
        </w:rPr>
        <w:t>上传</w:t>
      </w:r>
      <w:r w:rsidR="00BE0667" w:rsidRPr="00535DF2">
        <w:rPr>
          <w:rFonts w:ascii="仿宋" w:eastAsia="仿宋" w:hAnsi="仿宋" w:cstheme="majorEastAsia" w:hint="eastAsia"/>
          <w:sz w:val="26"/>
          <w:szCs w:val="26"/>
        </w:rPr>
        <w:t>至</w:t>
      </w:r>
      <w:r w:rsidR="008C530A" w:rsidRPr="00535DF2">
        <w:rPr>
          <w:rFonts w:ascii="仿宋" w:eastAsia="仿宋" w:hAnsi="仿宋" w:cstheme="majorEastAsia" w:hint="eastAsia"/>
          <w:sz w:val="26"/>
          <w:szCs w:val="26"/>
        </w:rPr>
        <w:t>本市建设工程检测信息管理系统</w:t>
      </w:r>
      <w:r w:rsidR="000135CD" w:rsidRPr="00535DF2">
        <w:rPr>
          <w:rFonts w:ascii="仿宋" w:eastAsia="仿宋" w:hAnsi="仿宋" w:cstheme="majorEastAsia" w:hint="eastAsia"/>
          <w:sz w:val="26"/>
          <w:szCs w:val="26"/>
        </w:rPr>
        <w:t>(</w:t>
      </w:r>
      <w:r w:rsidR="008C530A" w:rsidRPr="00535DF2">
        <w:rPr>
          <w:rFonts w:ascii="仿宋" w:eastAsia="仿宋" w:hAnsi="仿宋" w:cstheme="majorEastAsia" w:hint="eastAsia"/>
          <w:sz w:val="26"/>
          <w:szCs w:val="26"/>
        </w:rPr>
        <w:t>以下简称“检测系统”</w:t>
      </w:r>
      <w:r w:rsidR="000135CD" w:rsidRPr="00535DF2">
        <w:rPr>
          <w:rFonts w:ascii="仿宋" w:eastAsia="仿宋" w:hAnsi="仿宋" w:cstheme="majorEastAsia" w:hint="eastAsia"/>
          <w:sz w:val="26"/>
          <w:szCs w:val="26"/>
        </w:rPr>
        <w:t>)</w:t>
      </w:r>
      <w:r w:rsidR="00FC5C62" w:rsidRPr="00535DF2">
        <w:rPr>
          <w:rFonts w:ascii="仿宋" w:eastAsia="仿宋" w:hAnsi="仿宋" w:cstheme="majorEastAsia" w:hint="eastAsia"/>
          <w:sz w:val="26"/>
          <w:szCs w:val="26"/>
        </w:rPr>
        <w:t>，完整检测数据应在</w:t>
      </w:r>
      <w:r w:rsidR="00BE0667" w:rsidRPr="00535DF2">
        <w:rPr>
          <w:rFonts w:ascii="仿宋" w:eastAsia="仿宋" w:hAnsi="仿宋" w:cstheme="majorEastAsia" w:hint="eastAsia"/>
          <w:sz w:val="26"/>
          <w:szCs w:val="26"/>
        </w:rPr>
        <w:t>样品</w:t>
      </w:r>
      <w:r w:rsidR="00FC5C62" w:rsidRPr="00535DF2">
        <w:rPr>
          <w:rFonts w:ascii="仿宋" w:eastAsia="仿宋" w:hAnsi="仿宋" w:cstheme="majorEastAsia" w:hint="eastAsia"/>
          <w:sz w:val="26"/>
          <w:szCs w:val="26"/>
        </w:rPr>
        <w:t>签收后</w:t>
      </w:r>
      <w:r w:rsidR="00BE0667" w:rsidRPr="00535DF2">
        <w:rPr>
          <w:rFonts w:ascii="仿宋" w:eastAsia="仿宋" w:hAnsi="仿宋" w:cstheme="majorEastAsia"/>
          <w:sz w:val="26"/>
          <w:szCs w:val="26"/>
        </w:rPr>
        <w:t>48</w:t>
      </w:r>
      <w:r w:rsidR="0041082A">
        <w:rPr>
          <w:rFonts w:ascii="仿宋" w:eastAsia="仿宋" w:hAnsi="仿宋" w:cstheme="majorEastAsia" w:hint="eastAsia"/>
          <w:sz w:val="26"/>
          <w:szCs w:val="26"/>
        </w:rPr>
        <w:t>h</w:t>
      </w:r>
      <w:r w:rsidR="008C530A" w:rsidRPr="00535DF2">
        <w:rPr>
          <w:rFonts w:ascii="仿宋" w:eastAsia="仿宋" w:hAnsi="仿宋" w:cstheme="majorEastAsia" w:hint="eastAsia"/>
          <w:sz w:val="26"/>
          <w:szCs w:val="26"/>
        </w:rPr>
        <w:t>内上传</w:t>
      </w:r>
      <w:r w:rsidR="00BE0667" w:rsidRPr="00535DF2">
        <w:rPr>
          <w:rFonts w:ascii="仿宋" w:eastAsia="仿宋" w:hAnsi="仿宋" w:cstheme="majorEastAsia" w:hint="eastAsia"/>
          <w:sz w:val="26"/>
          <w:szCs w:val="26"/>
        </w:rPr>
        <w:t>至</w:t>
      </w:r>
      <w:r w:rsidR="008C530A" w:rsidRPr="00535DF2">
        <w:rPr>
          <w:rFonts w:ascii="仿宋" w:eastAsia="仿宋" w:hAnsi="仿宋" w:cstheme="majorEastAsia" w:hint="eastAsia"/>
          <w:sz w:val="26"/>
          <w:szCs w:val="26"/>
        </w:rPr>
        <w:t>检测</w:t>
      </w:r>
      <w:r w:rsidR="004C2E69" w:rsidRPr="00535DF2">
        <w:rPr>
          <w:rFonts w:ascii="仿宋" w:eastAsia="仿宋" w:hAnsi="仿宋" w:cstheme="majorEastAsia" w:hint="eastAsia"/>
          <w:sz w:val="26"/>
          <w:szCs w:val="26"/>
        </w:rPr>
        <w:t>系统</w:t>
      </w:r>
      <w:r w:rsidR="00FC5C62" w:rsidRPr="00535DF2">
        <w:rPr>
          <w:rFonts w:ascii="仿宋" w:eastAsia="仿宋" w:hAnsi="仿宋" w:cstheme="majorEastAsia" w:hint="eastAsia"/>
          <w:sz w:val="26"/>
          <w:szCs w:val="26"/>
        </w:rPr>
        <w:t>。</w:t>
      </w:r>
    </w:p>
    <w:p w:rsidR="004C2E69" w:rsidRPr="00655F01" w:rsidRDefault="004C2E69" w:rsidP="0048404D">
      <w:pPr>
        <w:spacing w:line="480" w:lineRule="exact"/>
        <w:ind w:firstLineChars="200" w:firstLine="562"/>
        <w:rPr>
          <w:rFonts w:ascii="仿宋" w:eastAsia="仿宋" w:hAnsi="仿宋" w:cstheme="majorEastAsia"/>
          <w:b/>
          <w:sz w:val="28"/>
          <w:szCs w:val="28"/>
        </w:rPr>
      </w:pPr>
      <w:r w:rsidRPr="00655F01">
        <w:rPr>
          <w:rFonts w:ascii="仿宋" w:eastAsia="仿宋" w:hAnsi="仿宋" w:cstheme="majorEastAsia" w:hint="eastAsia"/>
          <w:b/>
          <w:sz w:val="28"/>
          <w:szCs w:val="28"/>
        </w:rPr>
        <w:t>三、生产单位</w:t>
      </w:r>
      <w:r w:rsidR="00A6136F" w:rsidRPr="00655F01">
        <w:rPr>
          <w:rFonts w:ascii="仿宋" w:eastAsia="仿宋" w:hAnsi="仿宋" w:cstheme="majorEastAsia" w:hint="eastAsia"/>
          <w:b/>
          <w:sz w:val="28"/>
          <w:szCs w:val="28"/>
        </w:rPr>
        <w:t>行业自律和检测相关要求</w:t>
      </w:r>
    </w:p>
    <w:p w:rsidR="004C2E69" w:rsidRPr="00535DF2" w:rsidRDefault="00A6136F" w:rsidP="0048404D">
      <w:pPr>
        <w:spacing w:line="480" w:lineRule="exact"/>
        <w:ind w:firstLineChars="200" w:firstLine="522"/>
        <w:rPr>
          <w:rFonts w:ascii="仿宋" w:eastAsia="仿宋" w:hAnsi="仿宋"/>
          <w:b/>
          <w:sz w:val="26"/>
          <w:szCs w:val="26"/>
        </w:rPr>
      </w:pPr>
      <w:r w:rsidRPr="00535DF2">
        <w:rPr>
          <w:rFonts w:ascii="仿宋" w:eastAsia="仿宋" w:hAnsi="仿宋" w:hint="eastAsia"/>
          <w:b/>
          <w:sz w:val="26"/>
          <w:szCs w:val="26"/>
        </w:rPr>
        <w:lastRenderedPageBreak/>
        <w:t>（</w:t>
      </w:r>
      <w:r w:rsidRPr="00535DF2">
        <w:rPr>
          <w:rFonts w:ascii="仿宋" w:eastAsia="仿宋" w:hAnsi="仿宋"/>
          <w:b/>
          <w:sz w:val="26"/>
          <w:szCs w:val="26"/>
        </w:rPr>
        <w:t>一</w:t>
      </w:r>
      <w:r w:rsidRPr="00535DF2">
        <w:rPr>
          <w:rFonts w:ascii="仿宋" w:eastAsia="仿宋" w:hAnsi="仿宋" w:hint="eastAsia"/>
          <w:b/>
          <w:sz w:val="26"/>
          <w:szCs w:val="26"/>
        </w:rPr>
        <w:t>）</w:t>
      </w:r>
      <w:r w:rsidR="004C2E69" w:rsidRPr="00535DF2">
        <w:rPr>
          <w:rFonts w:ascii="仿宋" w:eastAsia="仿宋" w:hAnsi="仿宋"/>
          <w:b/>
          <w:sz w:val="26"/>
          <w:szCs w:val="26"/>
        </w:rPr>
        <w:t>供应商选择</w:t>
      </w:r>
    </w:p>
    <w:p w:rsidR="004C2E69" w:rsidRPr="00535DF2" w:rsidRDefault="00F76A7B" w:rsidP="00535DF2">
      <w:pPr>
        <w:spacing w:line="480" w:lineRule="exact"/>
        <w:ind w:firstLineChars="200" w:firstLine="520"/>
        <w:rPr>
          <w:rFonts w:ascii="仿宋" w:eastAsia="仿宋" w:hAnsi="仿宋"/>
          <w:sz w:val="26"/>
          <w:szCs w:val="26"/>
        </w:rPr>
      </w:pPr>
      <w:r>
        <w:rPr>
          <w:rFonts w:ascii="仿宋" w:eastAsia="仿宋" w:hAnsi="仿宋"/>
          <w:sz w:val="26"/>
          <w:szCs w:val="26"/>
        </w:rPr>
        <w:t>1</w:t>
      </w:r>
      <w:r>
        <w:rPr>
          <w:rFonts w:ascii="仿宋" w:eastAsia="仿宋" w:hAnsi="仿宋" w:hint="eastAsia"/>
          <w:sz w:val="26"/>
          <w:szCs w:val="26"/>
        </w:rPr>
        <w:t>、</w:t>
      </w:r>
      <w:r w:rsidR="00A6136F" w:rsidRPr="00535DF2">
        <w:rPr>
          <w:rFonts w:ascii="仿宋" w:eastAsia="仿宋" w:hAnsi="仿宋"/>
          <w:sz w:val="26"/>
          <w:szCs w:val="26"/>
        </w:rPr>
        <w:t>各生产</w:t>
      </w:r>
      <w:r w:rsidR="00A6136F" w:rsidRPr="00535DF2">
        <w:rPr>
          <w:rFonts w:ascii="仿宋" w:eastAsia="仿宋" w:hAnsi="仿宋" w:hint="eastAsia"/>
          <w:sz w:val="26"/>
          <w:szCs w:val="26"/>
        </w:rPr>
        <w:t>单位</w:t>
      </w:r>
      <w:r w:rsidR="004C2E69" w:rsidRPr="00535DF2">
        <w:rPr>
          <w:rFonts w:ascii="仿宋" w:eastAsia="仿宋" w:hAnsi="仿宋"/>
          <w:sz w:val="26"/>
          <w:szCs w:val="26"/>
        </w:rPr>
        <w:t>采购建设用砂时应核实建设用砂供应商是否已在</w:t>
      </w:r>
      <w:r w:rsidR="009059F0" w:rsidRPr="00535DF2">
        <w:rPr>
          <w:rFonts w:ascii="仿宋" w:eastAsia="仿宋" w:hAnsi="仿宋" w:hint="eastAsia"/>
          <w:sz w:val="26"/>
          <w:szCs w:val="26"/>
        </w:rPr>
        <w:t>管理系统</w:t>
      </w:r>
      <w:r w:rsidR="0063690D" w:rsidRPr="00535DF2">
        <w:rPr>
          <w:rFonts w:ascii="仿宋" w:eastAsia="仿宋" w:hAnsi="仿宋"/>
          <w:sz w:val="26"/>
          <w:szCs w:val="26"/>
        </w:rPr>
        <w:t>登记注册，</w:t>
      </w:r>
      <w:r w:rsidR="0063690D" w:rsidRPr="00535DF2">
        <w:rPr>
          <w:rFonts w:ascii="仿宋" w:eastAsia="仿宋" w:hAnsi="仿宋" w:hint="eastAsia"/>
          <w:sz w:val="26"/>
          <w:szCs w:val="26"/>
        </w:rPr>
        <w:t>不应</w:t>
      </w:r>
      <w:r w:rsidR="004C2E69" w:rsidRPr="00535DF2">
        <w:rPr>
          <w:rFonts w:ascii="仿宋" w:eastAsia="仿宋" w:hAnsi="仿宋"/>
          <w:sz w:val="26"/>
          <w:szCs w:val="26"/>
        </w:rPr>
        <w:t>采购未经登记注册的供应商</w:t>
      </w:r>
      <w:r w:rsidR="004C2E69" w:rsidRPr="00535DF2">
        <w:rPr>
          <w:rFonts w:ascii="仿宋" w:eastAsia="仿宋" w:hAnsi="仿宋" w:hint="eastAsia"/>
          <w:sz w:val="26"/>
          <w:szCs w:val="26"/>
        </w:rPr>
        <w:t>提供的</w:t>
      </w:r>
      <w:r w:rsidR="004C2E69" w:rsidRPr="00535DF2">
        <w:rPr>
          <w:rFonts w:ascii="仿宋" w:eastAsia="仿宋" w:hAnsi="仿宋"/>
          <w:sz w:val="26"/>
          <w:szCs w:val="26"/>
        </w:rPr>
        <w:t>建设用砂。</w:t>
      </w:r>
    </w:p>
    <w:p w:rsidR="004C2E69" w:rsidRPr="00535DF2" w:rsidRDefault="00F76A7B" w:rsidP="00535DF2">
      <w:pPr>
        <w:spacing w:line="480" w:lineRule="exact"/>
        <w:ind w:firstLineChars="200" w:firstLine="520"/>
        <w:rPr>
          <w:rFonts w:ascii="仿宋" w:eastAsia="仿宋" w:hAnsi="仿宋"/>
          <w:sz w:val="26"/>
          <w:szCs w:val="26"/>
        </w:rPr>
      </w:pPr>
      <w:r>
        <w:rPr>
          <w:rFonts w:ascii="仿宋" w:eastAsia="仿宋" w:hAnsi="仿宋"/>
          <w:sz w:val="26"/>
          <w:szCs w:val="26"/>
        </w:rPr>
        <w:t>2</w:t>
      </w:r>
      <w:r>
        <w:rPr>
          <w:rFonts w:ascii="仿宋" w:eastAsia="仿宋" w:hAnsi="仿宋" w:hint="eastAsia"/>
          <w:sz w:val="26"/>
          <w:szCs w:val="26"/>
        </w:rPr>
        <w:t>、</w:t>
      </w:r>
      <w:r w:rsidR="00A6136F" w:rsidRPr="00535DF2">
        <w:rPr>
          <w:rFonts w:ascii="仿宋" w:eastAsia="仿宋" w:hAnsi="仿宋"/>
          <w:sz w:val="26"/>
          <w:szCs w:val="26"/>
        </w:rPr>
        <w:t>生产</w:t>
      </w:r>
      <w:r w:rsidR="00A6136F" w:rsidRPr="00535DF2">
        <w:rPr>
          <w:rFonts w:ascii="仿宋" w:eastAsia="仿宋" w:hAnsi="仿宋" w:hint="eastAsia"/>
          <w:sz w:val="26"/>
          <w:szCs w:val="26"/>
        </w:rPr>
        <w:t>单位</w:t>
      </w:r>
      <w:r w:rsidR="004C2E69" w:rsidRPr="00535DF2">
        <w:rPr>
          <w:rFonts w:ascii="仿宋" w:eastAsia="仿宋" w:hAnsi="仿宋"/>
          <w:sz w:val="26"/>
          <w:szCs w:val="26"/>
        </w:rPr>
        <w:t>应建立建设用砂采购、</w:t>
      </w:r>
      <w:r w:rsidR="00CB2665" w:rsidRPr="00535DF2">
        <w:rPr>
          <w:rFonts w:ascii="仿宋" w:eastAsia="仿宋" w:hAnsi="仿宋" w:hint="eastAsia"/>
          <w:sz w:val="26"/>
          <w:szCs w:val="26"/>
        </w:rPr>
        <w:t>检测、使用</w:t>
      </w:r>
      <w:r w:rsidR="004C2E69" w:rsidRPr="00535DF2">
        <w:rPr>
          <w:rFonts w:ascii="仿宋" w:eastAsia="仿宋" w:hAnsi="仿宋"/>
          <w:sz w:val="26"/>
          <w:szCs w:val="26"/>
        </w:rPr>
        <w:t>台账，</w:t>
      </w:r>
      <w:r w:rsidR="00CB2665" w:rsidRPr="00535DF2">
        <w:rPr>
          <w:rFonts w:ascii="仿宋" w:eastAsia="仿宋" w:hAnsi="仿宋" w:hint="eastAsia"/>
          <w:sz w:val="26"/>
          <w:szCs w:val="26"/>
        </w:rPr>
        <w:t>审核并</w:t>
      </w:r>
      <w:r w:rsidR="004C2E69" w:rsidRPr="00535DF2">
        <w:rPr>
          <w:rFonts w:ascii="仿宋" w:eastAsia="仿宋" w:hAnsi="仿宋"/>
          <w:sz w:val="26"/>
          <w:szCs w:val="26"/>
        </w:rPr>
        <w:t>保存供应商提供的</w:t>
      </w:r>
      <w:r w:rsidR="00A6136F" w:rsidRPr="00535DF2">
        <w:rPr>
          <w:rFonts w:ascii="仿宋" w:eastAsia="仿宋" w:hAnsi="仿宋"/>
          <w:sz w:val="26"/>
          <w:szCs w:val="26"/>
        </w:rPr>
        <w:t>建设用砂</w:t>
      </w:r>
      <w:r w:rsidR="001247D0" w:rsidRPr="00535DF2">
        <w:rPr>
          <w:rFonts w:ascii="仿宋" w:eastAsia="仿宋" w:hAnsi="仿宋" w:hint="eastAsia"/>
          <w:sz w:val="26"/>
          <w:szCs w:val="26"/>
        </w:rPr>
        <w:t>流向单和</w:t>
      </w:r>
      <w:r w:rsidR="004C2E69" w:rsidRPr="00535DF2">
        <w:rPr>
          <w:rFonts w:ascii="仿宋" w:eastAsia="仿宋" w:hAnsi="仿宋"/>
          <w:sz w:val="26"/>
          <w:szCs w:val="26"/>
        </w:rPr>
        <w:t>质保书。</w:t>
      </w:r>
    </w:p>
    <w:p w:rsidR="004C2E69" w:rsidRPr="00535DF2" w:rsidRDefault="00A6136F" w:rsidP="0048404D">
      <w:pPr>
        <w:spacing w:line="480" w:lineRule="exact"/>
        <w:ind w:firstLineChars="200" w:firstLine="522"/>
        <w:rPr>
          <w:rFonts w:ascii="仿宋" w:eastAsia="仿宋" w:hAnsi="仿宋"/>
          <w:b/>
          <w:sz w:val="26"/>
          <w:szCs w:val="26"/>
        </w:rPr>
      </w:pPr>
      <w:r w:rsidRPr="00535DF2">
        <w:rPr>
          <w:rFonts w:ascii="仿宋" w:eastAsia="仿宋" w:hAnsi="仿宋" w:hint="eastAsia"/>
          <w:b/>
          <w:sz w:val="26"/>
          <w:szCs w:val="26"/>
        </w:rPr>
        <w:t>（二）</w:t>
      </w:r>
      <w:r w:rsidR="00F76A7B">
        <w:rPr>
          <w:rFonts w:ascii="仿宋" w:eastAsia="仿宋" w:hAnsi="仿宋"/>
          <w:b/>
          <w:sz w:val="26"/>
          <w:szCs w:val="26"/>
        </w:rPr>
        <w:t>检</w:t>
      </w:r>
      <w:r w:rsidR="00F76A7B">
        <w:rPr>
          <w:rFonts w:ascii="仿宋" w:eastAsia="仿宋" w:hAnsi="仿宋" w:hint="eastAsia"/>
          <w:b/>
          <w:sz w:val="26"/>
          <w:szCs w:val="26"/>
        </w:rPr>
        <w:t>测</w:t>
      </w:r>
      <w:r w:rsidR="004C2E69" w:rsidRPr="00535DF2">
        <w:rPr>
          <w:rFonts w:ascii="仿宋" w:eastAsia="仿宋" w:hAnsi="仿宋"/>
          <w:b/>
          <w:sz w:val="26"/>
          <w:szCs w:val="26"/>
        </w:rPr>
        <w:t>批次的划分及检测结果的判定</w:t>
      </w:r>
    </w:p>
    <w:p w:rsidR="00CB2665" w:rsidRPr="00535DF2" w:rsidRDefault="00CB2665" w:rsidP="00535DF2">
      <w:pPr>
        <w:spacing w:line="480" w:lineRule="exact"/>
        <w:ind w:firstLineChars="200" w:firstLine="520"/>
        <w:rPr>
          <w:rFonts w:ascii="仿宋" w:eastAsia="仿宋" w:hAnsi="仿宋"/>
          <w:bCs/>
          <w:sz w:val="26"/>
          <w:szCs w:val="26"/>
        </w:rPr>
      </w:pPr>
      <w:r w:rsidRPr="00535DF2">
        <w:rPr>
          <w:rFonts w:ascii="仿宋" w:eastAsia="仿宋" w:hAnsi="仿宋" w:hint="eastAsia"/>
          <w:bCs/>
          <w:sz w:val="26"/>
          <w:szCs w:val="26"/>
        </w:rPr>
        <w:t>1</w:t>
      </w:r>
      <w:r w:rsidR="00F76A7B">
        <w:rPr>
          <w:rFonts w:ascii="仿宋" w:eastAsia="仿宋" w:hAnsi="仿宋" w:hint="eastAsia"/>
          <w:bCs/>
          <w:sz w:val="26"/>
          <w:szCs w:val="26"/>
        </w:rPr>
        <w:t>、检测</w:t>
      </w:r>
      <w:r w:rsidRPr="00535DF2">
        <w:rPr>
          <w:rFonts w:ascii="仿宋" w:eastAsia="仿宋" w:hAnsi="仿宋" w:hint="eastAsia"/>
          <w:bCs/>
          <w:sz w:val="26"/>
          <w:szCs w:val="26"/>
        </w:rPr>
        <w:t>批次的划分</w:t>
      </w:r>
    </w:p>
    <w:p w:rsidR="004C2E69" w:rsidRPr="00535DF2" w:rsidRDefault="00CF1703" w:rsidP="00535DF2">
      <w:pPr>
        <w:spacing w:line="480" w:lineRule="exact"/>
        <w:ind w:firstLineChars="200" w:firstLine="520"/>
        <w:rPr>
          <w:rFonts w:ascii="仿宋" w:eastAsia="仿宋" w:hAnsi="仿宋"/>
          <w:sz w:val="26"/>
          <w:szCs w:val="26"/>
        </w:rPr>
      </w:pPr>
      <w:r w:rsidRPr="00535DF2">
        <w:rPr>
          <w:rFonts w:ascii="仿宋" w:eastAsia="仿宋" w:hAnsi="仿宋" w:hint="eastAsia"/>
          <w:sz w:val="26"/>
          <w:szCs w:val="26"/>
        </w:rPr>
        <w:t>1</w:t>
      </w:r>
      <w:r w:rsidR="004F653E" w:rsidRPr="00535DF2">
        <w:rPr>
          <w:rFonts w:ascii="仿宋" w:eastAsia="仿宋" w:hAnsi="仿宋" w:hint="eastAsia"/>
          <w:sz w:val="26"/>
          <w:szCs w:val="26"/>
        </w:rPr>
        <w:t>）</w:t>
      </w:r>
      <w:r w:rsidR="009F0D5B">
        <w:rPr>
          <w:rFonts w:ascii="仿宋" w:eastAsia="仿宋" w:hAnsi="仿宋"/>
          <w:sz w:val="26"/>
          <w:szCs w:val="26"/>
        </w:rPr>
        <w:t>根据《预拌混凝土生产技术规程》</w:t>
      </w:r>
      <w:r w:rsidR="004C2E69" w:rsidRPr="00535DF2">
        <w:rPr>
          <w:rFonts w:ascii="仿宋" w:eastAsia="仿宋" w:hAnsi="仿宋"/>
          <w:sz w:val="26"/>
          <w:szCs w:val="26"/>
        </w:rPr>
        <w:t>DG/TJ 08-227-2014中规定，建设用砂应以1000t</w:t>
      </w:r>
      <w:r w:rsidR="00F76A7B">
        <w:rPr>
          <w:rFonts w:ascii="仿宋" w:eastAsia="仿宋" w:hAnsi="仿宋"/>
          <w:sz w:val="26"/>
          <w:szCs w:val="26"/>
        </w:rPr>
        <w:t>为一验收批；当质量稳定，且进料量较大时，可每周检</w:t>
      </w:r>
      <w:r w:rsidR="00F76A7B">
        <w:rPr>
          <w:rFonts w:ascii="仿宋" w:eastAsia="仿宋" w:hAnsi="仿宋" w:hint="eastAsia"/>
          <w:sz w:val="26"/>
          <w:szCs w:val="26"/>
        </w:rPr>
        <w:t>测</w:t>
      </w:r>
      <w:r w:rsidR="0041082A">
        <w:rPr>
          <w:rFonts w:ascii="仿宋" w:eastAsia="仿宋" w:hAnsi="仿宋"/>
          <w:sz w:val="26"/>
          <w:szCs w:val="26"/>
        </w:rPr>
        <w:t>不</w:t>
      </w:r>
      <w:r w:rsidR="0041082A" w:rsidRPr="00443D78">
        <w:rPr>
          <w:rFonts w:ascii="仿宋" w:eastAsia="仿宋" w:hAnsi="仿宋"/>
          <w:sz w:val="26"/>
          <w:szCs w:val="26"/>
        </w:rPr>
        <w:t>少于</w:t>
      </w:r>
      <w:r w:rsidR="0041082A" w:rsidRPr="00443D78">
        <w:rPr>
          <w:rFonts w:ascii="仿宋" w:eastAsia="仿宋" w:hAnsi="仿宋" w:hint="eastAsia"/>
          <w:sz w:val="26"/>
          <w:szCs w:val="26"/>
        </w:rPr>
        <w:t>2</w:t>
      </w:r>
      <w:r w:rsidR="004C2E69" w:rsidRPr="00443D78">
        <w:rPr>
          <w:rFonts w:ascii="仿宋" w:eastAsia="仿宋" w:hAnsi="仿宋"/>
          <w:sz w:val="26"/>
          <w:szCs w:val="26"/>
        </w:rPr>
        <w:t>次</w:t>
      </w:r>
      <w:r w:rsidRPr="00443D78">
        <w:rPr>
          <w:rFonts w:ascii="仿宋" w:eastAsia="仿宋" w:hAnsi="仿宋" w:hint="eastAsia"/>
          <w:sz w:val="26"/>
          <w:szCs w:val="26"/>
        </w:rPr>
        <w:t>（</w:t>
      </w:r>
      <w:r w:rsidRPr="00443D78">
        <w:rPr>
          <w:rFonts w:ascii="仿宋" w:eastAsia="仿宋" w:hAnsi="仿宋"/>
          <w:bCs/>
          <w:sz w:val="26"/>
          <w:szCs w:val="26"/>
        </w:rPr>
        <w:t>氯</w:t>
      </w:r>
      <w:r w:rsidRPr="00535DF2">
        <w:rPr>
          <w:rFonts w:ascii="仿宋" w:eastAsia="仿宋" w:hAnsi="仿宋"/>
          <w:bCs/>
          <w:sz w:val="26"/>
          <w:szCs w:val="26"/>
        </w:rPr>
        <w:t>离子含量</w:t>
      </w:r>
      <w:r w:rsidRPr="00535DF2">
        <w:rPr>
          <w:rFonts w:ascii="仿宋" w:eastAsia="仿宋" w:hAnsi="仿宋" w:hint="eastAsia"/>
          <w:bCs/>
          <w:sz w:val="26"/>
          <w:szCs w:val="26"/>
        </w:rPr>
        <w:t>指标除外</w:t>
      </w:r>
      <w:r w:rsidRPr="00535DF2">
        <w:rPr>
          <w:rFonts w:ascii="仿宋" w:eastAsia="仿宋" w:hAnsi="仿宋" w:hint="eastAsia"/>
          <w:sz w:val="26"/>
          <w:szCs w:val="26"/>
        </w:rPr>
        <w:t>）</w:t>
      </w:r>
      <w:r w:rsidR="004C2E69" w:rsidRPr="00535DF2">
        <w:rPr>
          <w:rFonts w:ascii="仿宋" w:eastAsia="仿宋" w:hAnsi="仿宋"/>
          <w:sz w:val="26"/>
          <w:szCs w:val="26"/>
        </w:rPr>
        <w:t>。</w:t>
      </w:r>
    </w:p>
    <w:p w:rsidR="00CF1703" w:rsidRPr="00535DF2" w:rsidRDefault="008D4BCF" w:rsidP="00535DF2">
      <w:pPr>
        <w:spacing w:line="480" w:lineRule="exact"/>
        <w:ind w:firstLineChars="200" w:firstLine="520"/>
        <w:rPr>
          <w:rFonts w:ascii="仿宋" w:eastAsia="仿宋" w:hAnsi="仿宋"/>
          <w:bCs/>
          <w:sz w:val="26"/>
          <w:szCs w:val="26"/>
        </w:rPr>
      </w:pPr>
      <w:r w:rsidRPr="00535DF2">
        <w:rPr>
          <w:rFonts w:ascii="仿宋" w:eastAsia="仿宋" w:hAnsi="仿宋" w:hint="eastAsia"/>
          <w:bCs/>
          <w:sz w:val="26"/>
          <w:szCs w:val="26"/>
        </w:rPr>
        <w:t>2）</w:t>
      </w:r>
      <w:r w:rsidR="00F76A7B">
        <w:rPr>
          <w:rFonts w:ascii="仿宋" w:eastAsia="仿宋" w:hAnsi="仿宋"/>
          <w:bCs/>
          <w:sz w:val="26"/>
          <w:szCs w:val="26"/>
        </w:rPr>
        <w:t>氯离子含量作为必检项，每批次都应予以检</w:t>
      </w:r>
      <w:r w:rsidR="00F76A7B">
        <w:rPr>
          <w:rFonts w:ascii="仿宋" w:eastAsia="仿宋" w:hAnsi="仿宋" w:hint="eastAsia"/>
          <w:bCs/>
          <w:sz w:val="26"/>
          <w:szCs w:val="26"/>
        </w:rPr>
        <w:t>测</w:t>
      </w:r>
      <w:r w:rsidR="00491220" w:rsidRPr="00535DF2">
        <w:rPr>
          <w:rFonts w:ascii="仿宋" w:eastAsia="仿宋" w:hAnsi="仿宋" w:hint="eastAsia"/>
          <w:bCs/>
          <w:sz w:val="26"/>
          <w:szCs w:val="26"/>
        </w:rPr>
        <w:t>（</w:t>
      </w:r>
      <w:r w:rsidR="004C2E69" w:rsidRPr="00535DF2">
        <w:rPr>
          <w:rFonts w:ascii="仿宋" w:eastAsia="仿宋" w:hAnsi="仿宋"/>
          <w:bCs/>
          <w:sz w:val="26"/>
          <w:szCs w:val="26"/>
        </w:rPr>
        <w:t>不大于1000t为一验收批</w:t>
      </w:r>
      <w:r w:rsidR="00491220" w:rsidRPr="00535DF2">
        <w:rPr>
          <w:rFonts w:ascii="仿宋" w:eastAsia="仿宋" w:hAnsi="仿宋" w:hint="eastAsia"/>
          <w:bCs/>
          <w:sz w:val="26"/>
          <w:szCs w:val="26"/>
        </w:rPr>
        <w:t>）</w:t>
      </w:r>
      <w:r w:rsidR="004C2E69" w:rsidRPr="00535DF2">
        <w:rPr>
          <w:rFonts w:ascii="仿宋" w:eastAsia="仿宋" w:hAnsi="仿宋"/>
          <w:bCs/>
          <w:sz w:val="26"/>
          <w:szCs w:val="26"/>
        </w:rPr>
        <w:t>。</w:t>
      </w:r>
    </w:p>
    <w:p w:rsidR="009C3F3F" w:rsidRPr="00535DF2" w:rsidRDefault="008D4BCF" w:rsidP="00535DF2">
      <w:pPr>
        <w:spacing w:line="480" w:lineRule="exact"/>
        <w:ind w:firstLineChars="200" w:firstLine="520"/>
        <w:rPr>
          <w:rFonts w:ascii="仿宋" w:eastAsia="仿宋" w:hAnsi="仿宋"/>
          <w:bCs/>
          <w:sz w:val="26"/>
          <w:szCs w:val="26"/>
        </w:rPr>
      </w:pPr>
      <w:r w:rsidRPr="00535DF2">
        <w:rPr>
          <w:rFonts w:ascii="仿宋" w:eastAsia="仿宋" w:hAnsi="仿宋" w:hint="eastAsia"/>
          <w:bCs/>
          <w:sz w:val="26"/>
          <w:szCs w:val="26"/>
        </w:rPr>
        <w:t>3）贝壳含量</w:t>
      </w:r>
      <w:r w:rsidR="009C3F3F" w:rsidRPr="00535DF2">
        <w:rPr>
          <w:rFonts w:ascii="仿宋" w:eastAsia="仿宋" w:hAnsi="仿宋" w:hint="eastAsia"/>
          <w:bCs/>
          <w:sz w:val="26"/>
          <w:szCs w:val="26"/>
        </w:rPr>
        <w:t>检测要求：</w:t>
      </w:r>
    </w:p>
    <w:p w:rsidR="00E15351" w:rsidRPr="00535DF2" w:rsidRDefault="00E15351" w:rsidP="00535DF2">
      <w:pPr>
        <w:spacing w:line="480" w:lineRule="exact"/>
        <w:ind w:firstLineChars="200" w:firstLine="520"/>
        <w:rPr>
          <w:rFonts w:ascii="仿宋" w:eastAsia="仿宋" w:hAnsi="仿宋"/>
          <w:sz w:val="26"/>
          <w:szCs w:val="26"/>
        </w:rPr>
      </w:pPr>
      <w:r w:rsidRPr="00535DF2">
        <w:rPr>
          <w:rFonts w:ascii="仿宋" w:eastAsia="仿宋" w:hAnsi="仿宋" w:hint="eastAsia"/>
          <w:bCs/>
          <w:sz w:val="26"/>
          <w:szCs w:val="26"/>
        </w:rPr>
        <w:t>a.对建设用砂来源稳定且氯离子含量小于等于</w:t>
      </w:r>
      <w:r w:rsidRPr="00535DF2">
        <w:rPr>
          <w:rFonts w:ascii="仿宋" w:eastAsia="仿宋" w:hAnsi="仿宋" w:hint="eastAsia"/>
          <w:sz w:val="26"/>
          <w:szCs w:val="26"/>
        </w:rPr>
        <w:t>0.01%</w:t>
      </w:r>
      <w:r w:rsidR="0041082A">
        <w:rPr>
          <w:rFonts w:ascii="仿宋" w:eastAsia="仿宋" w:hAnsi="仿宋" w:hint="eastAsia"/>
          <w:sz w:val="26"/>
          <w:szCs w:val="26"/>
        </w:rPr>
        <w:t>的建设用砂，</w:t>
      </w:r>
      <w:r w:rsidR="00F76A7B">
        <w:rPr>
          <w:rFonts w:ascii="仿宋" w:eastAsia="仿宋" w:hAnsi="仿宋" w:hint="eastAsia"/>
          <w:sz w:val="26"/>
          <w:szCs w:val="26"/>
        </w:rPr>
        <w:t>贝壳含量检测</w:t>
      </w:r>
      <w:r w:rsidR="0041082A">
        <w:rPr>
          <w:rFonts w:ascii="仿宋" w:eastAsia="仿宋" w:hAnsi="仿宋" w:hint="eastAsia"/>
          <w:sz w:val="26"/>
          <w:szCs w:val="26"/>
        </w:rPr>
        <w:t>每周</w:t>
      </w:r>
      <w:r w:rsidRPr="00535DF2">
        <w:rPr>
          <w:rFonts w:ascii="仿宋" w:eastAsia="仿宋" w:hAnsi="仿宋" w:hint="eastAsia"/>
          <w:sz w:val="26"/>
          <w:szCs w:val="26"/>
        </w:rPr>
        <w:t>应不少于1次。</w:t>
      </w:r>
    </w:p>
    <w:p w:rsidR="008D4BCF" w:rsidRPr="00535DF2" w:rsidRDefault="00E15351" w:rsidP="00535DF2">
      <w:pPr>
        <w:spacing w:line="480" w:lineRule="exact"/>
        <w:ind w:firstLineChars="200" w:firstLine="520"/>
        <w:rPr>
          <w:rFonts w:ascii="仿宋" w:eastAsia="仿宋" w:hAnsi="仿宋"/>
          <w:sz w:val="26"/>
          <w:szCs w:val="26"/>
        </w:rPr>
      </w:pPr>
      <w:r w:rsidRPr="00535DF2">
        <w:rPr>
          <w:rFonts w:ascii="仿宋" w:eastAsia="仿宋" w:hAnsi="仿宋" w:hint="eastAsia"/>
          <w:bCs/>
          <w:sz w:val="26"/>
          <w:szCs w:val="26"/>
        </w:rPr>
        <w:t>b.对建设用砂来源稳定、氯离子含量大于</w:t>
      </w:r>
      <w:r w:rsidRPr="00535DF2">
        <w:rPr>
          <w:rFonts w:ascii="仿宋" w:eastAsia="仿宋" w:hAnsi="仿宋" w:hint="eastAsia"/>
          <w:sz w:val="26"/>
          <w:szCs w:val="26"/>
        </w:rPr>
        <w:t>0.01%且小于等于0.02%的建设用砂，</w:t>
      </w:r>
      <w:r w:rsidR="00F76A7B">
        <w:rPr>
          <w:rFonts w:ascii="仿宋" w:eastAsia="仿宋" w:hAnsi="仿宋" w:hint="eastAsia"/>
          <w:sz w:val="26"/>
          <w:szCs w:val="26"/>
        </w:rPr>
        <w:t>贝壳含量检测</w:t>
      </w:r>
      <w:r w:rsidR="0041082A">
        <w:rPr>
          <w:rFonts w:ascii="仿宋" w:eastAsia="仿宋" w:hAnsi="仿宋" w:hint="eastAsia"/>
          <w:sz w:val="26"/>
          <w:szCs w:val="26"/>
        </w:rPr>
        <w:t>每周</w:t>
      </w:r>
      <w:r w:rsidR="008D4BCF" w:rsidRPr="00535DF2">
        <w:rPr>
          <w:rFonts w:ascii="仿宋" w:eastAsia="仿宋" w:hAnsi="仿宋" w:hint="eastAsia"/>
          <w:bCs/>
          <w:sz w:val="26"/>
          <w:szCs w:val="26"/>
        </w:rPr>
        <w:t>应不少于2次。</w:t>
      </w:r>
    </w:p>
    <w:p w:rsidR="00E15351" w:rsidRPr="00443D78" w:rsidRDefault="00E15351" w:rsidP="00535DF2">
      <w:pPr>
        <w:spacing w:line="480" w:lineRule="exact"/>
        <w:ind w:firstLineChars="200" w:firstLine="520"/>
        <w:rPr>
          <w:rFonts w:ascii="仿宋" w:eastAsia="仿宋" w:hAnsi="仿宋"/>
          <w:sz w:val="26"/>
          <w:szCs w:val="26"/>
        </w:rPr>
      </w:pPr>
      <w:r w:rsidRPr="00535DF2">
        <w:rPr>
          <w:rFonts w:ascii="仿宋" w:eastAsia="仿宋" w:hAnsi="仿宋" w:hint="eastAsia"/>
          <w:sz w:val="26"/>
          <w:szCs w:val="26"/>
        </w:rPr>
        <w:t>4）对</w:t>
      </w:r>
      <w:r w:rsidRPr="00535DF2">
        <w:rPr>
          <w:rFonts w:ascii="仿宋" w:eastAsia="仿宋" w:hAnsi="仿宋" w:hint="eastAsia"/>
          <w:bCs/>
          <w:sz w:val="26"/>
          <w:szCs w:val="26"/>
        </w:rPr>
        <w:t>氯离子含量大于</w:t>
      </w:r>
      <w:r w:rsidRPr="00535DF2">
        <w:rPr>
          <w:rFonts w:ascii="仿宋" w:eastAsia="仿宋" w:hAnsi="仿宋" w:hint="eastAsia"/>
          <w:sz w:val="26"/>
          <w:szCs w:val="26"/>
        </w:rPr>
        <w:t>0.01%且小于等于0.02%</w:t>
      </w:r>
      <w:r w:rsidR="0041082A">
        <w:rPr>
          <w:rFonts w:ascii="仿宋" w:eastAsia="仿宋" w:hAnsi="仿宋" w:hint="eastAsia"/>
          <w:sz w:val="26"/>
          <w:szCs w:val="26"/>
        </w:rPr>
        <w:t>的建设用砂，生产单位应严格按照</w:t>
      </w:r>
      <w:r w:rsidRPr="00535DF2">
        <w:rPr>
          <w:rFonts w:ascii="仿宋" w:eastAsia="仿宋" w:hAnsi="仿宋" w:hint="eastAsia"/>
          <w:sz w:val="26"/>
          <w:szCs w:val="26"/>
        </w:rPr>
        <w:t>沪建建材联［2020］81</w:t>
      </w:r>
      <w:r w:rsidR="0041082A">
        <w:rPr>
          <w:rFonts w:ascii="仿宋" w:eastAsia="仿宋" w:hAnsi="仿宋" w:hint="eastAsia"/>
          <w:sz w:val="26"/>
          <w:szCs w:val="26"/>
        </w:rPr>
        <w:t>号文件要求，控</w:t>
      </w:r>
      <w:r w:rsidR="0041082A" w:rsidRPr="00443D78">
        <w:rPr>
          <w:rFonts w:ascii="仿宋" w:eastAsia="仿宋" w:hAnsi="仿宋" w:hint="eastAsia"/>
          <w:sz w:val="26"/>
          <w:szCs w:val="26"/>
        </w:rPr>
        <w:t>制使用范围，</w:t>
      </w:r>
      <w:r w:rsidR="00443D78" w:rsidRPr="00443D78">
        <w:rPr>
          <w:rFonts w:ascii="仿宋" w:eastAsia="仿宋" w:hAnsi="仿宋" w:hint="eastAsia"/>
          <w:sz w:val="26"/>
          <w:szCs w:val="26"/>
        </w:rPr>
        <w:t>严格实施相应的建设用砂使用和混凝土供应台账制度以备</w:t>
      </w:r>
      <w:r w:rsidRPr="00443D78">
        <w:rPr>
          <w:rFonts w:ascii="仿宋" w:eastAsia="仿宋" w:hAnsi="仿宋" w:hint="eastAsia"/>
          <w:sz w:val="26"/>
          <w:szCs w:val="26"/>
        </w:rPr>
        <w:t>追溯。</w:t>
      </w:r>
    </w:p>
    <w:p w:rsidR="008D4BCF" w:rsidRPr="00535DF2" w:rsidRDefault="008D4BCF" w:rsidP="00535DF2">
      <w:pPr>
        <w:spacing w:line="480" w:lineRule="exact"/>
        <w:ind w:firstLineChars="200" w:firstLine="520"/>
        <w:rPr>
          <w:rFonts w:ascii="仿宋" w:eastAsia="仿宋" w:hAnsi="仿宋"/>
          <w:sz w:val="26"/>
          <w:szCs w:val="26"/>
        </w:rPr>
      </w:pPr>
      <w:r w:rsidRPr="00535DF2">
        <w:rPr>
          <w:rFonts w:ascii="仿宋" w:eastAsia="仿宋" w:hAnsi="仿宋" w:hint="eastAsia"/>
          <w:sz w:val="26"/>
          <w:szCs w:val="26"/>
        </w:rPr>
        <w:t>2、检测结果的判定</w:t>
      </w:r>
    </w:p>
    <w:p w:rsidR="008D4BCF" w:rsidRPr="00535DF2" w:rsidRDefault="008D4BCF" w:rsidP="00535DF2">
      <w:pPr>
        <w:spacing w:line="480" w:lineRule="exact"/>
        <w:ind w:firstLineChars="200" w:firstLine="520"/>
        <w:rPr>
          <w:rFonts w:ascii="仿宋" w:eastAsia="仿宋" w:hAnsi="仿宋"/>
          <w:sz w:val="26"/>
          <w:szCs w:val="26"/>
        </w:rPr>
      </w:pPr>
      <w:r w:rsidRPr="00535DF2">
        <w:rPr>
          <w:rFonts w:ascii="仿宋" w:eastAsia="仿宋" w:hAnsi="仿宋" w:hint="eastAsia"/>
          <w:sz w:val="26"/>
          <w:szCs w:val="26"/>
        </w:rPr>
        <w:t>1）氯离子含量控制要求</w:t>
      </w:r>
    </w:p>
    <w:p w:rsidR="008D4BCF" w:rsidRPr="00535DF2" w:rsidRDefault="00956AF1" w:rsidP="00535DF2">
      <w:pPr>
        <w:spacing w:line="480" w:lineRule="exact"/>
        <w:ind w:firstLineChars="200" w:firstLine="520"/>
        <w:rPr>
          <w:rFonts w:ascii="仿宋" w:eastAsia="仿宋" w:hAnsi="仿宋"/>
          <w:sz w:val="26"/>
          <w:szCs w:val="26"/>
        </w:rPr>
      </w:pPr>
      <w:r w:rsidRPr="00535DF2">
        <w:rPr>
          <w:rFonts w:ascii="仿宋" w:eastAsia="仿宋" w:hAnsi="仿宋" w:hint="eastAsia"/>
          <w:sz w:val="26"/>
          <w:szCs w:val="26"/>
        </w:rPr>
        <w:t>氯离子含量</w:t>
      </w:r>
      <w:r w:rsidR="0041082A">
        <w:rPr>
          <w:rFonts w:ascii="仿宋" w:eastAsia="仿宋" w:hAnsi="仿宋" w:hint="eastAsia"/>
          <w:sz w:val="26"/>
          <w:szCs w:val="26"/>
        </w:rPr>
        <w:t>应符合</w:t>
      </w:r>
      <w:r w:rsidR="004C2E69" w:rsidRPr="00535DF2">
        <w:rPr>
          <w:rFonts w:ascii="仿宋" w:eastAsia="仿宋" w:hAnsi="仿宋" w:hint="eastAsia"/>
          <w:sz w:val="26"/>
          <w:szCs w:val="26"/>
        </w:rPr>
        <w:t>沪建建材联［2020］81</w:t>
      </w:r>
      <w:r w:rsidR="0041082A">
        <w:rPr>
          <w:rFonts w:ascii="仿宋" w:eastAsia="仿宋" w:hAnsi="仿宋" w:hint="eastAsia"/>
          <w:sz w:val="26"/>
          <w:szCs w:val="26"/>
        </w:rPr>
        <w:t>号</w:t>
      </w:r>
      <w:r w:rsidR="004C2E69" w:rsidRPr="00535DF2">
        <w:rPr>
          <w:rFonts w:ascii="仿宋" w:eastAsia="仿宋" w:hAnsi="仿宋" w:hint="eastAsia"/>
          <w:sz w:val="26"/>
          <w:szCs w:val="26"/>
        </w:rPr>
        <w:t>文件要求，即不大于0.02%。</w:t>
      </w:r>
    </w:p>
    <w:p w:rsidR="008D4BCF" w:rsidRPr="00535DF2" w:rsidRDefault="004C2E69" w:rsidP="00535DF2">
      <w:pPr>
        <w:spacing w:line="480" w:lineRule="exact"/>
        <w:ind w:firstLineChars="200" w:firstLine="520"/>
        <w:rPr>
          <w:rFonts w:ascii="仿宋" w:eastAsia="仿宋" w:hAnsi="仿宋"/>
          <w:sz w:val="26"/>
          <w:szCs w:val="26"/>
        </w:rPr>
      </w:pPr>
      <w:r w:rsidRPr="00535DF2">
        <w:rPr>
          <w:rFonts w:ascii="仿宋" w:eastAsia="仿宋" w:hAnsi="仿宋" w:hint="eastAsia"/>
          <w:sz w:val="26"/>
          <w:szCs w:val="26"/>
        </w:rPr>
        <w:t>当该批建设用砂应用于</w:t>
      </w:r>
      <w:r w:rsidR="00CF1703" w:rsidRPr="00535DF2">
        <w:rPr>
          <w:rFonts w:ascii="仿宋" w:eastAsia="仿宋" w:hAnsi="仿宋" w:hint="eastAsia"/>
          <w:sz w:val="26"/>
          <w:szCs w:val="26"/>
        </w:rPr>
        <w:t>：</w:t>
      </w:r>
      <w:r w:rsidRPr="00535DF2">
        <w:rPr>
          <w:rFonts w:ascii="仿宋" w:eastAsia="仿宋" w:hAnsi="仿宋" w:hint="eastAsia"/>
          <w:sz w:val="26"/>
          <w:szCs w:val="26"/>
        </w:rPr>
        <w:t>1）预应力混凝土、钢纤维混凝土</w:t>
      </w:r>
      <w:r w:rsidR="0041082A">
        <w:rPr>
          <w:rFonts w:ascii="仿宋" w:eastAsia="仿宋" w:hAnsi="仿宋" w:hint="eastAsia"/>
          <w:sz w:val="26"/>
          <w:szCs w:val="26"/>
        </w:rPr>
        <w:t>；</w:t>
      </w:r>
      <w:r w:rsidRPr="00535DF2">
        <w:rPr>
          <w:rFonts w:ascii="仿宋" w:eastAsia="仿宋" w:hAnsi="仿宋" w:hint="eastAsia"/>
          <w:sz w:val="26"/>
          <w:szCs w:val="26"/>
        </w:rPr>
        <w:t>2）装配整体式混凝土结构</w:t>
      </w:r>
      <w:r w:rsidR="0041082A">
        <w:rPr>
          <w:rFonts w:ascii="仿宋" w:eastAsia="仿宋" w:hAnsi="仿宋" w:hint="eastAsia"/>
          <w:sz w:val="26"/>
          <w:szCs w:val="26"/>
        </w:rPr>
        <w:t>；</w:t>
      </w:r>
      <w:r w:rsidRPr="00535DF2">
        <w:rPr>
          <w:rFonts w:ascii="仿宋" w:eastAsia="仿宋" w:hAnsi="仿宋" w:hint="eastAsia"/>
          <w:sz w:val="26"/>
          <w:szCs w:val="26"/>
        </w:rPr>
        <w:t>3）设计使用年限100年或以上的混凝土结构</w:t>
      </w:r>
      <w:r w:rsidR="0041082A">
        <w:rPr>
          <w:rFonts w:ascii="仿宋" w:eastAsia="仿宋" w:hAnsi="仿宋" w:hint="eastAsia"/>
          <w:sz w:val="26"/>
          <w:szCs w:val="26"/>
        </w:rPr>
        <w:t>；</w:t>
      </w:r>
      <w:r w:rsidRPr="00535DF2">
        <w:rPr>
          <w:rFonts w:ascii="仿宋" w:eastAsia="仿宋" w:hAnsi="仿宋" w:hint="eastAsia"/>
          <w:sz w:val="26"/>
          <w:szCs w:val="26"/>
        </w:rPr>
        <w:t>4）其它有特殊要求的钢筋混凝土结构，则</w:t>
      </w:r>
      <w:r w:rsidR="008D4BCF" w:rsidRPr="00535DF2">
        <w:rPr>
          <w:rFonts w:ascii="仿宋" w:eastAsia="仿宋" w:hAnsi="仿宋" w:hint="eastAsia"/>
          <w:sz w:val="26"/>
          <w:szCs w:val="26"/>
        </w:rPr>
        <w:t>氯离子含量</w:t>
      </w:r>
      <w:r w:rsidRPr="00535DF2">
        <w:rPr>
          <w:rFonts w:ascii="仿宋" w:eastAsia="仿宋" w:hAnsi="仿宋" w:hint="eastAsia"/>
          <w:sz w:val="26"/>
          <w:szCs w:val="26"/>
        </w:rPr>
        <w:t>不应大于0.01%。</w:t>
      </w:r>
    </w:p>
    <w:p w:rsidR="008D4BCF" w:rsidRPr="00535DF2" w:rsidRDefault="008D4BCF" w:rsidP="00535DF2">
      <w:pPr>
        <w:spacing w:line="480" w:lineRule="exact"/>
        <w:ind w:firstLineChars="200" w:firstLine="520"/>
        <w:rPr>
          <w:rFonts w:ascii="仿宋" w:eastAsia="仿宋" w:hAnsi="仿宋"/>
          <w:sz w:val="26"/>
          <w:szCs w:val="26"/>
        </w:rPr>
      </w:pPr>
      <w:r w:rsidRPr="00535DF2">
        <w:rPr>
          <w:rFonts w:ascii="仿宋" w:eastAsia="仿宋" w:hAnsi="仿宋" w:hint="eastAsia"/>
          <w:sz w:val="26"/>
          <w:szCs w:val="26"/>
        </w:rPr>
        <w:t>2）贝壳含量控制要求</w:t>
      </w:r>
    </w:p>
    <w:p w:rsidR="000B459C" w:rsidRPr="00535DF2" w:rsidRDefault="0041082A" w:rsidP="0096199B">
      <w:pPr>
        <w:spacing w:line="480" w:lineRule="exact"/>
        <w:ind w:leftChars="50" w:left="105" w:firstLineChars="200" w:firstLine="520"/>
        <w:rPr>
          <w:rFonts w:ascii="仿宋" w:eastAsia="仿宋" w:hAnsi="仿宋"/>
          <w:sz w:val="26"/>
          <w:szCs w:val="26"/>
        </w:rPr>
      </w:pPr>
      <w:r>
        <w:rPr>
          <w:rFonts w:ascii="仿宋" w:eastAsia="仿宋" w:hAnsi="仿宋" w:hint="eastAsia"/>
          <w:sz w:val="26"/>
          <w:szCs w:val="26"/>
        </w:rPr>
        <w:t>贝壳含量应符合标准《混凝土质量控制标准》</w:t>
      </w:r>
      <w:r w:rsidR="000B459C" w:rsidRPr="00535DF2">
        <w:rPr>
          <w:rFonts w:ascii="仿宋" w:eastAsia="仿宋" w:hAnsi="仿宋" w:hint="eastAsia"/>
          <w:sz w:val="26"/>
          <w:szCs w:val="26"/>
        </w:rPr>
        <w:t>GB 50164-2011中</w:t>
      </w:r>
      <w:r w:rsidR="000B459C" w:rsidRPr="00535DF2">
        <w:rPr>
          <w:rFonts w:ascii="仿宋" w:eastAsia="仿宋" w:hAnsi="仿宋"/>
          <w:sz w:val="26"/>
          <w:szCs w:val="26"/>
        </w:rPr>
        <w:t>表</w:t>
      </w:r>
      <w:r w:rsidR="000B459C" w:rsidRPr="00535DF2">
        <w:rPr>
          <w:rFonts w:ascii="仿宋" w:eastAsia="仿宋" w:hAnsi="仿宋" w:hint="eastAsia"/>
          <w:sz w:val="26"/>
          <w:szCs w:val="26"/>
        </w:rPr>
        <w:t>2.3.1-1的规定，即当混凝土强度</w:t>
      </w:r>
      <w:r w:rsidR="000B459C" w:rsidRPr="00535DF2">
        <w:rPr>
          <w:rFonts w:ascii="仿宋" w:eastAsia="仿宋" w:hAnsi="仿宋"/>
          <w:sz w:val="26"/>
          <w:szCs w:val="26"/>
        </w:rPr>
        <w:t>等级</w:t>
      </w:r>
      <w:r w:rsidR="000B459C" w:rsidRPr="00535DF2">
        <w:rPr>
          <w:rFonts w:ascii="仿宋" w:eastAsia="仿宋" w:hAnsi="仿宋" w:hint="eastAsia"/>
          <w:sz w:val="26"/>
          <w:szCs w:val="26"/>
        </w:rPr>
        <w:t>大于等于C60时，贝壳含量应小于</w:t>
      </w:r>
      <w:r w:rsidR="000B459C" w:rsidRPr="00535DF2">
        <w:rPr>
          <w:rFonts w:ascii="仿宋" w:eastAsia="仿宋" w:hAnsi="仿宋" w:hint="eastAsia"/>
          <w:sz w:val="26"/>
          <w:szCs w:val="26"/>
        </w:rPr>
        <w:lastRenderedPageBreak/>
        <w:t>等于3%；当混凝土强度</w:t>
      </w:r>
      <w:r w:rsidR="000B459C" w:rsidRPr="00535DF2">
        <w:rPr>
          <w:rFonts w:ascii="仿宋" w:eastAsia="仿宋" w:hAnsi="仿宋"/>
          <w:sz w:val="26"/>
          <w:szCs w:val="26"/>
        </w:rPr>
        <w:t>等级</w:t>
      </w:r>
      <w:r w:rsidR="000B459C" w:rsidRPr="00535DF2">
        <w:rPr>
          <w:rFonts w:ascii="仿宋" w:eastAsia="仿宋" w:hAnsi="仿宋" w:hint="eastAsia"/>
          <w:sz w:val="26"/>
          <w:szCs w:val="26"/>
        </w:rPr>
        <w:t>小于等于C55、</w:t>
      </w:r>
      <w:r w:rsidR="000B459C" w:rsidRPr="00535DF2">
        <w:rPr>
          <w:rFonts w:ascii="仿宋" w:eastAsia="仿宋" w:hAnsi="仿宋"/>
          <w:sz w:val="26"/>
          <w:szCs w:val="26"/>
        </w:rPr>
        <w:t>大于等于</w:t>
      </w:r>
      <w:r w:rsidR="000B459C" w:rsidRPr="00535DF2">
        <w:rPr>
          <w:rFonts w:ascii="仿宋" w:eastAsia="仿宋" w:hAnsi="仿宋" w:hint="eastAsia"/>
          <w:sz w:val="26"/>
          <w:szCs w:val="26"/>
        </w:rPr>
        <w:t>C40时，贝壳含量应小于等于5%；当混凝土强度</w:t>
      </w:r>
      <w:r w:rsidR="000B459C" w:rsidRPr="00535DF2">
        <w:rPr>
          <w:rFonts w:ascii="仿宋" w:eastAsia="仿宋" w:hAnsi="仿宋"/>
          <w:sz w:val="26"/>
          <w:szCs w:val="26"/>
        </w:rPr>
        <w:t>等级</w:t>
      </w:r>
      <w:r w:rsidR="000B459C" w:rsidRPr="00535DF2">
        <w:rPr>
          <w:rFonts w:ascii="仿宋" w:eastAsia="仿宋" w:hAnsi="仿宋" w:hint="eastAsia"/>
          <w:sz w:val="26"/>
          <w:szCs w:val="26"/>
        </w:rPr>
        <w:t>小于等于C35、</w:t>
      </w:r>
      <w:r w:rsidR="000B459C" w:rsidRPr="00535DF2">
        <w:rPr>
          <w:rFonts w:ascii="仿宋" w:eastAsia="仿宋" w:hAnsi="仿宋"/>
          <w:sz w:val="26"/>
          <w:szCs w:val="26"/>
        </w:rPr>
        <w:t>大于等于</w:t>
      </w:r>
      <w:r w:rsidR="000B459C" w:rsidRPr="00535DF2">
        <w:rPr>
          <w:rFonts w:ascii="仿宋" w:eastAsia="仿宋" w:hAnsi="仿宋" w:hint="eastAsia"/>
          <w:sz w:val="26"/>
          <w:szCs w:val="26"/>
        </w:rPr>
        <w:t>C30时，贝壳含量应小于等于8%；当混凝土强度</w:t>
      </w:r>
      <w:r w:rsidR="000B459C" w:rsidRPr="00535DF2">
        <w:rPr>
          <w:rFonts w:ascii="仿宋" w:eastAsia="仿宋" w:hAnsi="仿宋"/>
          <w:sz w:val="26"/>
          <w:szCs w:val="26"/>
        </w:rPr>
        <w:t>等级</w:t>
      </w:r>
      <w:r w:rsidR="000B459C" w:rsidRPr="00535DF2">
        <w:rPr>
          <w:rFonts w:ascii="仿宋" w:eastAsia="仿宋" w:hAnsi="仿宋" w:hint="eastAsia"/>
          <w:sz w:val="26"/>
          <w:szCs w:val="26"/>
        </w:rPr>
        <w:t>小于等于C25、</w:t>
      </w:r>
      <w:r w:rsidR="000B459C" w:rsidRPr="00535DF2">
        <w:rPr>
          <w:rFonts w:ascii="仿宋" w:eastAsia="仿宋" w:hAnsi="仿宋"/>
          <w:sz w:val="26"/>
          <w:szCs w:val="26"/>
        </w:rPr>
        <w:t>大于等于</w:t>
      </w:r>
      <w:r w:rsidR="000B459C" w:rsidRPr="00535DF2">
        <w:rPr>
          <w:rFonts w:ascii="仿宋" w:eastAsia="仿宋" w:hAnsi="仿宋" w:hint="eastAsia"/>
          <w:sz w:val="26"/>
          <w:szCs w:val="26"/>
        </w:rPr>
        <w:t>C15时，贝壳含量应小于等于10%。</w:t>
      </w:r>
    </w:p>
    <w:p w:rsidR="004C2E69" w:rsidRPr="00535DF2" w:rsidRDefault="00CF1703" w:rsidP="0048404D">
      <w:pPr>
        <w:spacing w:line="480" w:lineRule="exact"/>
        <w:ind w:firstLineChars="200" w:firstLine="522"/>
        <w:rPr>
          <w:rFonts w:ascii="仿宋" w:eastAsia="仿宋" w:hAnsi="仿宋"/>
          <w:b/>
          <w:sz w:val="26"/>
          <w:szCs w:val="26"/>
        </w:rPr>
      </w:pPr>
      <w:r w:rsidRPr="00535DF2">
        <w:rPr>
          <w:rFonts w:ascii="仿宋" w:eastAsia="仿宋" w:hAnsi="仿宋" w:hint="eastAsia"/>
          <w:b/>
          <w:sz w:val="26"/>
          <w:szCs w:val="26"/>
        </w:rPr>
        <w:t>（三）</w:t>
      </w:r>
      <w:r w:rsidR="00F76A7B">
        <w:rPr>
          <w:rFonts w:ascii="仿宋" w:eastAsia="仿宋" w:hAnsi="仿宋" w:hint="eastAsia"/>
          <w:b/>
          <w:sz w:val="26"/>
          <w:szCs w:val="26"/>
        </w:rPr>
        <w:t>检测</w:t>
      </w:r>
      <w:r w:rsidR="004C2E69" w:rsidRPr="00535DF2">
        <w:rPr>
          <w:rFonts w:ascii="仿宋" w:eastAsia="仿宋" w:hAnsi="仿宋" w:hint="eastAsia"/>
          <w:b/>
          <w:sz w:val="26"/>
          <w:szCs w:val="26"/>
        </w:rPr>
        <w:t>方法</w:t>
      </w:r>
    </w:p>
    <w:p w:rsidR="005B2D9A" w:rsidRPr="00535DF2" w:rsidRDefault="00F76A7B" w:rsidP="00535DF2">
      <w:pPr>
        <w:spacing w:line="480" w:lineRule="exact"/>
        <w:ind w:firstLineChars="200" w:firstLine="520"/>
        <w:rPr>
          <w:rFonts w:ascii="仿宋" w:eastAsia="仿宋" w:hAnsi="仿宋"/>
          <w:sz w:val="26"/>
          <w:szCs w:val="26"/>
        </w:rPr>
      </w:pPr>
      <w:r>
        <w:rPr>
          <w:rFonts w:ascii="仿宋" w:eastAsia="仿宋" w:hAnsi="仿宋" w:hint="eastAsia"/>
          <w:sz w:val="26"/>
          <w:szCs w:val="26"/>
        </w:rPr>
        <w:t>建设用砂检测</w:t>
      </w:r>
      <w:r w:rsidR="0041082A">
        <w:rPr>
          <w:rFonts w:ascii="仿宋" w:eastAsia="仿宋" w:hAnsi="仿宋" w:hint="eastAsia"/>
          <w:sz w:val="26"/>
          <w:szCs w:val="26"/>
        </w:rPr>
        <w:t>应按照《普通混凝土用砂、石质量及检验方法标准》</w:t>
      </w:r>
      <w:r w:rsidR="004C2E69" w:rsidRPr="00535DF2">
        <w:rPr>
          <w:rFonts w:ascii="仿宋" w:eastAsia="仿宋" w:hAnsi="仿宋" w:hint="eastAsia"/>
          <w:sz w:val="26"/>
          <w:szCs w:val="26"/>
        </w:rPr>
        <w:t>JGJ 52-2006进行。</w:t>
      </w:r>
    </w:p>
    <w:p w:rsidR="007C16F4" w:rsidRPr="00535DF2" w:rsidRDefault="006A5EF1" w:rsidP="00535DF2">
      <w:pPr>
        <w:adjustRightInd w:val="0"/>
        <w:snapToGrid w:val="0"/>
        <w:spacing w:line="480" w:lineRule="exact"/>
        <w:ind w:firstLineChars="200" w:firstLine="520"/>
        <w:jc w:val="left"/>
        <w:rPr>
          <w:rFonts w:ascii="仿宋" w:eastAsia="仿宋" w:hAnsi="仿宋" w:cs="宋体"/>
          <w:sz w:val="26"/>
          <w:szCs w:val="26"/>
        </w:rPr>
      </w:pPr>
      <w:r w:rsidRPr="00535DF2">
        <w:rPr>
          <w:rFonts w:ascii="仿宋" w:eastAsia="仿宋" w:hAnsi="仿宋" w:hint="eastAsia"/>
          <w:sz w:val="26"/>
          <w:szCs w:val="26"/>
        </w:rPr>
        <w:t>对</w:t>
      </w:r>
      <w:r w:rsidR="007C16F4" w:rsidRPr="00535DF2">
        <w:rPr>
          <w:rFonts w:ascii="仿宋" w:eastAsia="仿宋" w:hAnsi="仿宋" w:hint="eastAsia"/>
          <w:sz w:val="26"/>
          <w:szCs w:val="26"/>
        </w:rPr>
        <w:t>建设用砂</w:t>
      </w:r>
      <w:r w:rsidR="00F14FAC">
        <w:rPr>
          <w:rFonts w:ascii="仿宋" w:eastAsia="仿宋" w:hAnsi="仿宋" w:hint="eastAsia"/>
          <w:sz w:val="26"/>
          <w:szCs w:val="26"/>
        </w:rPr>
        <w:t>氯离子含量检测</w:t>
      </w:r>
      <w:r w:rsidRPr="00535DF2">
        <w:rPr>
          <w:rFonts w:ascii="仿宋" w:eastAsia="仿宋" w:hAnsi="仿宋" w:hint="eastAsia"/>
          <w:sz w:val="26"/>
          <w:szCs w:val="26"/>
        </w:rPr>
        <w:t>，</w:t>
      </w:r>
      <w:r w:rsidR="0041082A">
        <w:rPr>
          <w:rFonts w:ascii="仿宋" w:eastAsia="仿宋" w:hAnsi="仿宋" w:hint="eastAsia"/>
          <w:sz w:val="26"/>
          <w:szCs w:val="26"/>
        </w:rPr>
        <w:t>除按照《普通混凝土用砂、石质量及检验方法标准》</w:t>
      </w:r>
      <w:r w:rsidR="007C16F4" w:rsidRPr="00535DF2">
        <w:rPr>
          <w:rFonts w:ascii="仿宋" w:eastAsia="仿宋" w:hAnsi="仿宋" w:hint="eastAsia"/>
          <w:sz w:val="26"/>
          <w:szCs w:val="26"/>
        </w:rPr>
        <w:t>JGJ 52-2006</w:t>
      </w:r>
      <w:r w:rsidR="00F76A7B">
        <w:rPr>
          <w:rFonts w:ascii="仿宋" w:eastAsia="仿宋" w:hAnsi="仿宋" w:hint="eastAsia"/>
          <w:sz w:val="26"/>
          <w:szCs w:val="26"/>
        </w:rPr>
        <w:t>用滴定法</w:t>
      </w:r>
      <w:r w:rsidR="007C16F4" w:rsidRPr="00535DF2">
        <w:rPr>
          <w:rFonts w:ascii="仿宋" w:eastAsia="仿宋" w:hAnsi="仿宋" w:hint="eastAsia"/>
          <w:sz w:val="26"/>
          <w:szCs w:val="26"/>
        </w:rPr>
        <w:t>外，也可</w:t>
      </w:r>
      <w:r w:rsidR="007C16F4" w:rsidRPr="00535DF2">
        <w:rPr>
          <w:rFonts w:ascii="仿宋" w:eastAsia="仿宋" w:hAnsi="仿宋"/>
          <w:sz w:val="26"/>
          <w:szCs w:val="26"/>
        </w:rPr>
        <w:t>按照</w:t>
      </w:r>
      <w:r w:rsidR="0041082A">
        <w:rPr>
          <w:rFonts w:ascii="仿宋" w:eastAsia="仿宋" w:hAnsi="仿宋" w:hint="eastAsia"/>
          <w:sz w:val="26"/>
          <w:szCs w:val="26"/>
        </w:rPr>
        <w:t>《水运工程混凝土试验检测技术规范》</w:t>
      </w:r>
      <w:r w:rsidR="007C16F4" w:rsidRPr="00535DF2">
        <w:rPr>
          <w:rFonts w:ascii="仿宋" w:eastAsia="仿宋" w:hAnsi="仿宋"/>
          <w:sz w:val="26"/>
          <w:szCs w:val="26"/>
        </w:rPr>
        <w:t>JTS/T236-2019用</w:t>
      </w:r>
      <w:r w:rsidR="00F76A7B">
        <w:rPr>
          <w:rFonts w:ascii="仿宋" w:eastAsia="仿宋" w:hAnsi="仿宋" w:hint="eastAsia"/>
          <w:sz w:val="26"/>
          <w:szCs w:val="26"/>
        </w:rPr>
        <w:t>快速</w:t>
      </w:r>
      <w:r w:rsidR="007C16F4" w:rsidRPr="00535DF2">
        <w:rPr>
          <w:rFonts w:ascii="仿宋" w:eastAsia="仿宋" w:hAnsi="仿宋"/>
          <w:sz w:val="26"/>
          <w:szCs w:val="26"/>
        </w:rPr>
        <w:t>法</w:t>
      </w:r>
      <w:r w:rsidR="00F76A7B">
        <w:rPr>
          <w:rFonts w:ascii="仿宋" w:eastAsia="仿宋" w:hAnsi="仿宋" w:hint="eastAsia"/>
          <w:sz w:val="26"/>
          <w:szCs w:val="26"/>
        </w:rPr>
        <w:t>检测</w:t>
      </w:r>
      <w:r w:rsidR="007C16F4" w:rsidRPr="00535DF2">
        <w:rPr>
          <w:rFonts w:ascii="仿宋" w:eastAsia="仿宋" w:hAnsi="仿宋" w:hint="eastAsia"/>
          <w:sz w:val="26"/>
          <w:szCs w:val="26"/>
        </w:rPr>
        <w:t>。</w:t>
      </w:r>
      <w:r w:rsidR="00235990" w:rsidRPr="00535DF2">
        <w:rPr>
          <w:rFonts w:ascii="仿宋" w:eastAsia="仿宋" w:hAnsi="仿宋" w:hint="eastAsia"/>
          <w:sz w:val="26"/>
          <w:szCs w:val="26"/>
        </w:rPr>
        <w:t xml:space="preserve"> </w:t>
      </w:r>
      <w:r w:rsidR="00824DBE" w:rsidRPr="00535DF2">
        <w:rPr>
          <w:rFonts w:ascii="仿宋" w:eastAsia="仿宋" w:hAnsi="仿宋" w:cs="宋体"/>
          <w:sz w:val="26"/>
          <w:szCs w:val="26"/>
        </w:rPr>
        <w:t>若采用</w:t>
      </w:r>
      <w:r w:rsidR="00F76A7B">
        <w:rPr>
          <w:rFonts w:ascii="仿宋" w:eastAsia="仿宋" w:hAnsi="仿宋" w:cs="宋体" w:hint="eastAsia"/>
          <w:sz w:val="26"/>
          <w:szCs w:val="26"/>
        </w:rPr>
        <w:t>快速</w:t>
      </w:r>
      <w:r w:rsidR="00824DBE" w:rsidRPr="00535DF2">
        <w:rPr>
          <w:rFonts w:ascii="仿宋" w:eastAsia="仿宋" w:hAnsi="仿宋" w:cs="宋体"/>
          <w:sz w:val="26"/>
          <w:szCs w:val="26"/>
        </w:rPr>
        <w:t>法检测结果不合格，应用滴定法再次检测确认检测结果。</w:t>
      </w:r>
    </w:p>
    <w:p w:rsidR="00235990" w:rsidRPr="0048404D" w:rsidRDefault="007B2F31" w:rsidP="00535DF2">
      <w:pPr>
        <w:adjustRightInd w:val="0"/>
        <w:snapToGrid w:val="0"/>
        <w:spacing w:line="480" w:lineRule="exact"/>
        <w:ind w:firstLineChars="200" w:firstLine="520"/>
        <w:jc w:val="left"/>
        <w:rPr>
          <w:rFonts w:ascii="仿宋" w:eastAsia="仿宋" w:hAnsi="仿宋" w:cs="宋体"/>
          <w:sz w:val="26"/>
          <w:szCs w:val="26"/>
        </w:rPr>
      </w:pPr>
      <w:r>
        <w:rPr>
          <w:rFonts w:ascii="仿宋" w:eastAsia="仿宋" w:hAnsi="仿宋" w:cs="宋体" w:hint="eastAsia"/>
          <w:sz w:val="26"/>
          <w:szCs w:val="26"/>
        </w:rPr>
        <w:t>协会将加快检测建设用砂氯离子含量</w:t>
      </w:r>
      <w:r w:rsidR="00174859">
        <w:rPr>
          <w:rFonts w:ascii="仿宋" w:eastAsia="仿宋" w:hAnsi="仿宋" w:cs="宋体" w:hint="eastAsia"/>
          <w:sz w:val="26"/>
          <w:szCs w:val="26"/>
        </w:rPr>
        <w:t>其他快速</w:t>
      </w:r>
      <w:r w:rsidR="00071586" w:rsidRPr="0048404D">
        <w:rPr>
          <w:rFonts w:ascii="仿宋" w:eastAsia="仿宋" w:hAnsi="仿宋" w:cs="宋体" w:hint="eastAsia"/>
          <w:sz w:val="26"/>
          <w:szCs w:val="26"/>
        </w:rPr>
        <w:t>方法</w:t>
      </w:r>
      <w:r>
        <w:rPr>
          <w:rFonts w:ascii="仿宋" w:eastAsia="仿宋" w:hAnsi="仿宋" w:cs="宋体" w:hint="eastAsia"/>
          <w:sz w:val="26"/>
          <w:szCs w:val="26"/>
        </w:rPr>
        <w:t>的研究</w:t>
      </w:r>
      <w:r w:rsidR="00071586" w:rsidRPr="0048404D">
        <w:rPr>
          <w:rFonts w:ascii="仿宋" w:eastAsia="仿宋" w:hAnsi="仿宋" w:cs="宋体" w:hint="eastAsia"/>
          <w:sz w:val="26"/>
          <w:szCs w:val="26"/>
        </w:rPr>
        <w:t>，并</w:t>
      </w:r>
      <w:r>
        <w:rPr>
          <w:rFonts w:ascii="仿宋" w:eastAsia="仿宋" w:hAnsi="仿宋" w:cs="宋体" w:hint="eastAsia"/>
          <w:sz w:val="26"/>
          <w:szCs w:val="26"/>
        </w:rPr>
        <w:t>适时</w:t>
      </w:r>
      <w:r w:rsidR="00235990" w:rsidRPr="0048404D">
        <w:rPr>
          <w:rFonts w:ascii="仿宋" w:eastAsia="仿宋" w:hAnsi="仿宋" w:cs="宋体" w:hint="eastAsia"/>
          <w:sz w:val="26"/>
          <w:szCs w:val="26"/>
        </w:rPr>
        <w:t>出台</w:t>
      </w:r>
      <w:r w:rsidR="00071586" w:rsidRPr="0048404D">
        <w:rPr>
          <w:rFonts w:ascii="仿宋" w:eastAsia="仿宋" w:hAnsi="仿宋" w:cs="宋体" w:hint="eastAsia"/>
          <w:sz w:val="26"/>
          <w:szCs w:val="26"/>
        </w:rPr>
        <w:t>团体标准。</w:t>
      </w:r>
    </w:p>
    <w:p w:rsidR="004C2E69" w:rsidRPr="00535DF2" w:rsidRDefault="00E52868" w:rsidP="0048404D">
      <w:pPr>
        <w:spacing w:line="480" w:lineRule="exact"/>
        <w:ind w:firstLineChars="150" w:firstLine="392"/>
        <w:rPr>
          <w:rFonts w:ascii="仿宋" w:eastAsia="仿宋" w:hAnsi="仿宋"/>
          <w:b/>
          <w:sz w:val="26"/>
          <w:szCs w:val="26"/>
        </w:rPr>
      </w:pPr>
      <w:r w:rsidRPr="00535DF2">
        <w:rPr>
          <w:rFonts w:ascii="仿宋" w:eastAsia="仿宋" w:hAnsi="仿宋" w:hint="eastAsia"/>
          <w:b/>
          <w:sz w:val="26"/>
          <w:szCs w:val="26"/>
        </w:rPr>
        <w:t>（四）</w:t>
      </w:r>
      <w:r w:rsidR="004C2E69" w:rsidRPr="00535DF2">
        <w:rPr>
          <w:rFonts w:ascii="仿宋" w:eastAsia="仿宋" w:hAnsi="仿宋" w:hint="eastAsia"/>
          <w:b/>
          <w:sz w:val="26"/>
          <w:szCs w:val="26"/>
        </w:rPr>
        <w:t>混合砂</w:t>
      </w:r>
      <w:r w:rsidR="007C16F4" w:rsidRPr="00535DF2">
        <w:rPr>
          <w:rFonts w:ascii="仿宋" w:eastAsia="仿宋" w:hAnsi="仿宋" w:hint="eastAsia"/>
          <w:b/>
          <w:sz w:val="26"/>
          <w:szCs w:val="26"/>
        </w:rPr>
        <w:t>氯离子含量</w:t>
      </w:r>
      <w:r w:rsidR="001247D0" w:rsidRPr="00535DF2">
        <w:rPr>
          <w:rFonts w:ascii="仿宋" w:eastAsia="仿宋" w:hAnsi="仿宋" w:hint="eastAsia"/>
          <w:b/>
          <w:sz w:val="26"/>
          <w:szCs w:val="26"/>
        </w:rPr>
        <w:t>规定</w:t>
      </w:r>
    </w:p>
    <w:p w:rsidR="0041082A" w:rsidRPr="00535DF2" w:rsidRDefault="007C16F4" w:rsidP="00174859">
      <w:pPr>
        <w:spacing w:line="480" w:lineRule="exact"/>
        <w:ind w:firstLineChars="200" w:firstLine="520"/>
        <w:rPr>
          <w:rFonts w:ascii="仿宋" w:eastAsia="仿宋" w:hAnsi="仿宋"/>
          <w:sz w:val="26"/>
          <w:szCs w:val="26"/>
        </w:rPr>
      </w:pPr>
      <w:r w:rsidRPr="00535DF2">
        <w:rPr>
          <w:rFonts w:ascii="仿宋" w:eastAsia="仿宋" w:hAnsi="仿宋" w:hint="eastAsia"/>
          <w:sz w:val="26"/>
          <w:szCs w:val="26"/>
        </w:rPr>
        <w:t>对于</w:t>
      </w:r>
      <w:r w:rsidR="00174859">
        <w:rPr>
          <w:rFonts w:ascii="仿宋" w:eastAsia="仿宋" w:hAnsi="仿宋" w:hint="eastAsia"/>
          <w:sz w:val="26"/>
          <w:szCs w:val="26"/>
        </w:rPr>
        <w:t>各</w:t>
      </w:r>
      <w:r w:rsidR="00937783" w:rsidRPr="00535DF2">
        <w:rPr>
          <w:rFonts w:ascii="仿宋" w:eastAsia="仿宋" w:hAnsi="仿宋" w:hint="eastAsia"/>
          <w:sz w:val="26"/>
          <w:szCs w:val="26"/>
        </w:rPr>
        <w:t>生产企业普遍存在生产过程中中砂、细砂按比例混合使用的现状，</w:t>
      </w:r>
      <w:r w:rsidRPr="00535DF2">
        <w:rPr>
          <w:rFonts w:ascii="仿宋" w:eastAsia="仿宋" w:hAnsi="仿宋" w:hint="eastAsia"/>
          <w:sz w:val="26"/>
          <w:szCs w:val="26"/>
        </w:rPr>
        <w:t>为严格建设用砂的质量管理，特别规定</w:t>
      </w:r>
      <w:r w:rsidR="00DF12C1" w:rsidRPr="00535DF2">
        <w:rPr>
          <w:rFonts w:ascii="仿宋" w:eastAsia="仿宋" w:hAnsi="仿宋" w:hint="eastAsia"/>
          <w:sz w:val="26"/>
          <w:szCs w:val="26"/>
        </w:rPr>
        <w:t>在</w:t>
      </w:r>
      <w:r w:rsidRPr="00535DF2">
        <w:rPr>
          <w:rFonts w:ascii="仿宋" w:eastAsia="仿宋" w:hAnsi="仿宋" w:hint="eastAsia"/>
          <w:sz w:val="26"/>
          <w:szCs w:val="26"/>
        </w:rPr>
        <w:t>混合砂</w:t>
      </w:r>
      <w:r w:rsidR="00DF12C1" w:rsidRPr="00535DF2">
        <w:rPr>
          <w:rFonts w:ascii="仿宋" w:eastAsia="仿宋" w:hAnsi="仿宋" w:hint="eastAsia"/>
          <w:sz w:val="26"/>
          <w:szCs w:val="26"/>
        </w:rPr>
        <w:t>混合前</w:t>
      </w:r>
      <w:r w:rsidR="00174859">
        <w:rPr>
          <w:rFonts w:ascii="仿宋" w:eastAsia="仿宋" w:hAnsi="仿宋" w:hint="eastAsia"/>
          <w:sz w:val="26"/>
          <w:szCs w:val="26"/>
        </w:rPr>
        <w:t>每单一</w:t>
      </w:r>
      <w:r w:rsidRPr="00535DF2">
        <w:rPr>
          <w:rFonts w:ascii="仿宋" w:eastAsia="仿宋" w:hAnsi="仿宋" w:hint="eastAsia"/>
          <w:sz w:val="26"/>
          <w:szCs w:val="26"/>
        </w:rPr>
        <w:t>品种</w:t>
      </w:r>
      <w:r w:rsidR="00C57709" w:rsidRPr="00535DF2">
        <w:rPr>
          <w:rFonts w:ascii="仿宋" w:eastAsia="仿宋" w:hAnsi="仿宋" w:hint="eastAsia"/>
          <w:sz w:val="26"/>
          <w:szCs w:val="26"/>
        </w:rPr>
        <w:t>建设用砂</w:t>
      </w:r>
      <w:r w:rsidRPr="00535DF2">
        <w:rPr>
          <w:rFonts w:ascii="仿宋" w:eastAsia="仿宋" w:hAnsi="仿宋" w:hint="eastAsia"/>
          <w:sz w:val="26"/>
          <w:szCs w:val="26"/>
        </w:rPr>
        <w:t>的氯离子含量都应符合</w:t>
      </w:r>
      <w:r w:rsidR="00956AF1" w:rsidRPr="00535DF2">
        <w:rPr>
          <w:rFonts w:ascii="仿宋" w:eastAsia="仿宋" w:hAnsi="仿宋" w:hint="eastAsia"/>
          <w:sz w:val="26"/>
          <w:szCs w:val="26"/>
        </w:rPr>
        <w:t>相应的控制要求</w:t>
      </w:r>
      <w:r w:rsidR="001247D0" w:rsidRPr="00535DF2">
        <w:rPr>
          <w:rFonts w:ascii="仿宋" w:eastAsia="仿宋" w:hAnsi="仿宋" w:hint="eastAsia"/>
          <w:sz w:val="26"/>
          <w:szCs w:val="26"/>
        </w:rPr>
        <w:t>；混合砂的氯离子含量应符合相应的控制要求</w:t>
      </w:r>
      <w:r w:rsidR="00956AF1" w:rsidRPr="00535DF2">
        <w:rPr>
          <w:rFonts w:ascii="仿宋" w:eastAsia="仿宋" w:hAnsi="仿宋" w:hint="eastAsia"/>
          <w:sz w:val="26"/>
          <w:szCs w:val="26"/>
        </w:rPr>
        <w:t>。</w:t>
      </w:r>
    </w:p>
    <w:p w:rsidR="00BB1BD1" w:rsidRPr="00535DF2" w:rsidRDefault="00756C20" w:rsidP="0048404D">
      <w:pPr>
        <w:adjustRightInd w:val="0"/>
        <w:snapToGrid w:val="0"/>
        <w:spacing w:line="480" w:lineRule="exact"/>
        <w:ind w:firstLineChars="150" w:firstLine="392"/>
        <w:jc w:val="left"/>
        <w:rPr>
          <w:rFonts w:ascii="仿宋" w:eastAsia="仿宋" w:hAnsi="仿宋" w:cstheme="majorEastAsia"/>
          <w:b/>
          <w:sz w:val="26"/>
          <w:szCs w:val="26"/>
        </w:rPr>
      </w:pPr>
      <w:r w:rsidRPr="00535DF2">
        <w:rPr>
          <w:rFonts w:ascii="仿宋" w:eastAsia="仿宋" w:hAnsi="仿宋" w:cstheme="majorEastAsia" w:hint="eastAsia"/>
          <w:b/>
          <w:sz w:val="26"/>
          <w:szCs w:val="26"/>
        </w:rPr>
        <w:t>（五</w:t>
      </w:r>
      <w:r w:rsidR="00491220" w:rsidRPr="00535DF2">
        <w:rPr>
          <w:rFonts w:ascii="仿宋" w:eastAsia="仿宋" w:hAnsi="仿宋" w:cstheme="majorEastAsia" w:hint="eastAsia"/>
          <w:b/>
          <w:sz w:val="26"/>
          <w:szCs w:val="26"/>
        </w:rPr>
        <w:t>）质保书信息追溯</w:t>
      </w:r>
    </w:p>
    <w:p w:rsidR="00F93324" w:rsidRPr="00535DF2" w:rsidRDefault="009C3F3F" w:rsidP="00535DF2">
      <w:pPr>
        <w:adjustRightInd w:val="0"/>
        <w:snapToGrid w:val="0"/>
        <w:spacing w:line="480" w:lineRule="exact"/>
        <w:ind w:firstLineChars="200" w:firstLine="520"/>
        <w:jc w:val="left"/>
        <w:rPr>
          <w:rFonts w:ascii="仿宋" w:eastAsia="仿宋" w:hAnsi="仿宋" w:cstheme="majorEastAsia"/>
          <w:sz w:val="26"/>
          <w:szCs w:val="26"/>
        </w:rPr>
      </w:pPr>
      <w:r w:rsidRPr="00535DF2">
        <w:rPr>
          <w:rFonts w:ascii="仿宋" w:eastAsia="仿宋" w:hAnsi="仿宋" w:cstheme="majorEastAsia" w:hint="eastAsia"/>
          <w:sz w:val="26"/>
          <w:szCs w:val="26"/>
        </w:rPr>
        <w:t>生产单位对</w:t>
      </w:r>
      <w:r w:rsidR="00F93324" w:rsidRPr="00535DF2">
        <w:rPr>
          <w:rFonts w:ascii="仿宋" w:eastAsia="仿宋" w:hAnsi="仿宋" w:cstheme="majorEastAsia" w:hint="eastAsia"/>
          <w:sz w:val="26"/>
          <w:szCs w:val="26"/>
        </w:rPr>
        <w:t>混凝土拌合物水溶性氯离子检测应满足</w:t>
      </w:r>
      <w:r w:rsidR="008D33F3" w:rsidRPr="00535DF2">
        <w:rPr>
          <w:rFonts w:ascii="仿宋" w:eastAsia="仿宋" w:hAnsi="仿宋" w:hint="eastAsia"/>
          <w:sz w:val="26"/>
          <w:szCs w:val="26"/>
        </w:rPr>
        <w:t>沪建建材联［2020］81</w:t>
      </w:r>
      <w:r w:rsidR="0041082A">
        <w:rPr>
          <w:rFonts w:ascii="仿宋" w:eastAsia="仿宋" w:hAnsi="仿宋" w:hint="eastAsia"/>
          <w:sz w:val="26"/>
          <w:szCs w:val="26"/>
        </w:rPr>
        <w:t>号</w:t>
      </w:r>
      <w:r w:rsidR="008D33F3" w:rsidRPr="00535DF2">
        <w:rPr>
          <w:rFonts w:ascii="仿宋" w:eastAsia="仿宋" w:hAnsi="仿宋" w:cstheme="majorEastAsia" w:hint="eastAsia"/>
          <w:sz w:val="26"/>
          <w:szCs w:val="26"/>
        </w:rPr>
        <w:t>文件</w:t>
      </w:r>
      <w:r w:rsidR="00F93324" w:rsidRPr="00535DF2">
        <w:rPr>
          <w:rFonts w:ascii="仿宋" w:eastAsia="仿宋" w:hAnsi="仿宋" w:cstheme="majorEastAsia" w:hint="eastAsia"/>
          <w:sz w:val="26"/>
          <w:szCs w:val="26"/>
        </w:rPr>
        <w:t>和相关标准要求。</w:t>
      </w:r>
    </w:p>
    <w:p w:rsidR="00491220" w:rsidRPr="00535DF2" w:rsidRDefault="00491220" w:rsidP="00535DF2">
      <w:pPr>
        <w:adjustRightInd w:val="0"/>
        <w:snapToGrid w:val="0"/>
        <w:spacing w:line="480" w:lineRule="exact"/>
        <w:ind w:firstLineChars="200" w:firstLine="520"/>
        <w:jc w:val="left"/>
        <w:rPr>
          <w:rFonts w:ascii="仿宋" w:eastAsia="仿宋" w:hAnsi="仿宋" w:cstheme="majorEastAsia"/>
          <w:sz w:val="26"/>
          <w:szCs w:val="26"/>
        </w:rPr>
      </w:pPr>
      <w:r w:rsidRPr="00535DF2">
        <w:rPr>
          <w:rFonts w:ascii="仿宋" w:eastAsia="仿宋" w:hAnsi="仿宋" w:cstheme="majorEastAsia" w:hint="eastAsia"/>
          <w:sz w:val="26"/>
          <w:szCs w:val="26"/>
        </w:rPr>
        <w:t>生产单位提供预拌混凝土、预制构件、预拌砂浆等产品质保书，应标明使用对应批次建设用砂质量保证书编号，确保建设用砂流向可追溯。</w:t>
      </w:r>
    </w:p>
    <w:p w:rsidR="004C2E69" w:rsidRPr="00655F01" w:rsidRDefault="00D626CF" w:rsidP="0048404D">
      <w:pPr>
        <w:spacing w:line="480" w:lineRule="exact"/>
        <w:ind w:firstLineChars="196" w:firstLine="551"/>
        <w:rPr>
          <w:rFonts w:ascii="仿宋" w:eastAsia="仿宋" w:hAnsi="仿宋"/>
          <w:b/>
          <w:sz w:val="28"/>
          <w:szCs w:val="28"/>
        </w:rPr>
      </w:pPr>
      <w:r w:rsidRPr="00655F01">
        <w:rPr>
          <w:rFonts w:ascii="仿宋" w:eastAsia="仿宋" w:hAnsi="仿宋" w:hint="eastAsia"/>
          <w:b/>
          <w:sz w:val="28"/>
          <w:szCs w:val="28"/>
        </w:rPr>
        <w:t>四</w:t>
      </w:r>
      <w:r w:rsidR="004C2E69" w:rsidRPr="00655F01">
        <w:rPr>
          <w:rFonts w:ascii="仿宋" w:eastAsia="仿宋" w:hAnsi="仿宋" w:hint="eastAsia"/>
          <w:b/>
          <w:sz w:val="28"/>
          <w:szCs w:val="28"/>
        </w:rPr>
        <w:t>、</w:t>
      </w:r>
      <w:r w:rsidRPr="00655F01">
        <w:rPr>
          <w:rFonts w:ascii="仿宋" w:eastAsia="仿宋" w:hAnsi="仿宋" w:hint="eastAsia"/>
          <w:b/>
          <w:sz w:val="28"/>
          <w:szCs w:val="28"/>
        </w:rPr>
        <w:t>企业管理</w:t>
      </w:r>
      <w:r w:rsidR="00417144" w:rsidRPr="00655F01">
        <w:rPr>
          <w:rFonts w:ascii="仿宋" w:eastAsia="仿宋" w:hAnsi="仿宋" w:hint="eastAsia"/>
          <w:b/>
          <w:sz w:val="28"/>
          <w:szCs w:val="28"/>
        </w:rPr>
        <w:t>和信息上报</w:t>
      </w:r>
    </w:p>
    <w:p w:rsidR="00E52868" w:rsidRPr="00535DF2" w:rsidRDefault="00E52868" w:rsidP="00535DF2">
      <w:pPr>
        <w:spacing w:line="480" w:lineRule="exact"/>
        <w:ind w:firstLineChars="200" w:firstLine="520"/>
        <w:rPr>
          <w:rFonts w:ascii="仿宋" w:eastAsia="仿宋" w:hAnsi="仿宋" w:cstheme="majorEastAsia"/>
          <w:sz w:val="26"/>
          <w:szCs w:val="26"/>
        </w:rPr>
      </w:pPr>
      <w:r w:rsidRPr="00535DF2">
        <w:rPr>
          <w:rFonts w:ascii="仿宋" w:eastAsia="仿宋" w:hAnsi="仿宋" w:cstheme="majorEastAsia" w:hint="eastAsia"/>
          <w:sz w:val="26"/>
          <w:szCs w:val="26"/>
        </w:rPr>
        <w:t xml:space="preserve">1. </w:t>
      </w:r>
      <w:r w:rsidR="00D626CF" w:rsidRPr="00535DF2">
        <w:rPr>
          <w:rFonts w:ascii="仿宋" w:eastAsia="仿宋" w:hAnsi="仿宋" w:cstheme="majorEastAsia" w:hint="eastAsia"/>
          <w:sz w:val="26"/>
          <w:szCs w:val="26"/>
        </w:rPr>
        <w:t>供应商、生产单位、</w:t>
      </w:r>
      <w:r w:rsidR="00330E60" w:rsidRPr="00535DF2">
        <w:rPr>
          <w:rFonts w:ascii="仿宋" w:eastAsia="仿宋" w:hAnsi="仿宋" w:cstheme="majorEastAsia" w:hint="eastAsia"/>
          <w:sz w:val="26"/>
          <w:szCs w:val="26"/>
        </w:rPr>
        <w:t>检测单位</w:t>
      </w:r>
      <w:r w:rsidRPr="00535DF2">
        <w:rPr>
          <w:rFonts w:ascii="仿宋" w:eastAsia="仿宋" w:hAnsi="仿宋" w:cstheme="majorEastAsia" w:hint="eastAsia"/>
          <w:sz w:val="26"/>
          <w:szCs w:val="26"/>
        </w:rPr>
        <w:t>应建立建设用砂质量控制与管理办法并</w:t>
      </w:r>
      <w:r w:rsidR="00D626CF" w:rsidRPr="00535DF2">
        <w:rPr>
          <w:rFonts w:ascii="仿宋" w:eastAsia="仿宋" w:hAnsi="仿宋" w:cstheme="majorEastAsia" w:hint="eastAsia"/>
          <w:sz w:val="26"/>
          <w:szCs w:val="26"/>
        </w:rPr>
        <w:t>严格</w:t>
      </w:r>
      <w:r w:rsidRPr="00535DF2">
        <w:rPr>
          <w:rFonts w:ascii="仿宋" w:eastAsia="仿宋" w:hAnsi="仿宋" w:cstheme="majorEastAsia" w:hint="eastAsia"/>
          <w:sz w:val="26"/>
          <w:szCs w:val="26"/>
        </w:rPr>
        <w:t>执行。</w:t>
      </w:r>
    </w:p>
    <w:p w:rsidR="00D626CF" w:rsidRPr="00535DF2" w:rsidRDefault="00D626CF" w:rsidP="00535DF2">
      <w:pPr>
        <w:spacing w:line="480" w:lineRule="exact"/>
        <w:ind w:firstLineChars="200" w:firstLine="520"/>
        <w:rPr>
          <w:rFonts w:ascii="仿宋" w:eastAsia="仿宋" w:hAnsi="仿宋" w:cstheme="majorEastAsia"/>
          <w:sz w:val="26"/>
          <w:szCs w:val="26"/>
        </w:rPr>
      </w:pPr>
      <w:r w:rsidRPr="00535DF2">
        <w:rPr>
          <w:rFonts w:ascii="仿宋" w:eastAsia="仿宋" w:hAnsi="仿宋" w:cstheme="majorEastAsia" w:hint="eastAsia"/>
          <w:sz w:val="26"/>
          <w:szCs w:val="26"/>
        </w:rPr>
        <w:t>2、供应商、生产单位、</w:t>
      </w:r>
      <w:r w:rsidR="00330E60" w:rsidRPr="00535DF2">
        <w:rPr>
          <w:rFonts w:ascii="仿宋" w:eastAsia="仿宋" w:hAnsi="仿宋" w:cstheme="majorEastAsia" w:hint="eastAsia"/>
          <w:sz w:val="26"/>
          <w:szCs w:val="26"/>
        </w:rPr>
        <w:t>检测单位</w:t>
      </w:r>
      <w:r w:rsidRPr="00535DF2">
        <w:rPr>
          <w:rFonts w:ascii="仿宋" w:eastAsia="仿宋" w:hAnsi="仿宋" w:cstheme="majorEastAsia" w:hint="eastAsia"/>
          <w:sz w:val="26"/>
          <w:szCs w:val="26"/>
        </w:rPr>
        <w:t>发现不合格建设用砂，应在24小时内将相关情况报告所在地建设行政管理部门，同步抄报相关协会。</w:t>
      </w:r>
    </w:p>
    <w:p w:rsidR="00417144" w:rsidRPr="00655F01" w:rsidRDefault="00417144" w:rsidP="0048404D">
      <w:pPr>
        <w:spacing w:line="480" w:lineRule="exact"/>
        <w:ind w:firstLineChars="196" w:firstLine="551"/>
        <w:rPr>
          <w:rFonts w:ascii="仿宋" w:eastAsia="仿宋" w:hAnsi="仿宋"/>
          <w:b/>
          <w:sz w:val="28"/>
          <w:szCs w:val="28"/>
        </w:rPr>
      </w:pPr>
      <w:r w:rsidRPr="00655F01">
        <w:rPr>
          <w:rFonts w:ascii="仿宋" w:eastAsia="仿宋" w:hAnsi="仿宋" w:hint="eastAsia"/>
          <w:b/>
          <w:sz w:val="28"/>
          <w:szCs w:val="28"/>
        </w:rPr>
        <w:t>五、</w:t>
      </w:r>
      <w:r w:rsidR="001C314F" w:rsidRPr="00655F01">
        <w:rPr>
          <w:rFonts w:ascii="仿宋" w:eastAsia="仿宋" w:hAnsi="仿宋" w:hint="eastAsia"/>
          <w:b/>
          <w:sz w:val="28"/>
          <w:szCs w:val="28"/>
        </w:rPr>
        <w:t>信用</w:t>
      </w:r>
      <w:r w:rsidRPr="00655F01">
        <w:rPr>
          <w:rFonts w:ascii="仿宋" w:eastAsia="仿宋" w:hAnsi="仿宋" w:hint="eastAsia"/>
          <w:b/>
          <w:sz w:val="28"/>
          <w:szCs w:val="28"/>
        </w:rPr>
        <w:t>考核与违规处罚</w:t>
      </w:r>
    </w:p>
    <w:p w:rsidR="00D626CF" w:rsidRPr="00443D78" w:rsidRDefault="00174859" w:rsidP="00535DF2">
      <w:pPr>
        <w:spacing w:line="480" w:lineRule="exact"/>
        <w:ind w:firstLineChars="200" w:firstLine="520"/>
        <w:rPr>
          <w:rFonts w:ascii="仿宋" w:eastAsia="仿宋" w:hAnsi="仿宋" w:cstheme="majorEastAsia"/>
          <w:sz w:val="26"/>
          <w:szCs w:val="26"/>
        </w:rPr>
      </w:pPr>
      <w:r w:rsidRPr="00443D78">
        <w:rPr>
          <w:rFonts w:ascii="仿宋" w:eastAsia="仿宋" w:hAnsi="仿宋" w:cstheme="majorEastAsia" w:hint="eastAsia"/>
          <w:sz w:val="26"/>
          <w:szCs w:val="26"/>
        </w:rPr>
        <w:lastRenderedPageBreak/>
        <w:t>根据</w:t>
      </w:r>
      <w:r w:rsidR="00443D78" w:rsidRPr="00443D78">
        <w:rPr>
          <w:rFonts w:ascii="仿宋" w:eastAsia="仿宋" w:hAnsi="仿宋" w:cstheme="majorEastAsia" w:hint="eastAsia"/>
          <w:sz w:val="26"/>
          <w:szCs w:val="26"/>
        </w:rPr>
        <w:t>单位业务</w:t>
      </w:r>
      <w:r w:rsidRPr="00443D78">
        <w:rPr>
          <w:rFonts w:ascii="仿宋" w:eastAsia="仿宋" w:hAnsi="仿宋" w:cstheme="majorEastAsia" w:hint="eastAsia"/>
          <w:sz w:val="26"/>
          <w:szCs w:val="26"/>
        </w:rPr>
        <w:t>、管</w:t>
      </w:r>
      <w:r w:rsidR="00443D78" w:rsidRPr="00443D78">
        <w:rPr>
          <w:rFonts w:ascii="仿宋" w:eastAsia="仿宋" w:hAnsi="仿宋" w:cstheme="majorEastAsia" w:hint="eastAsia"/>
          <w:sz w:val="26"/>
          <w:szCs w:val="26"/>
        </w:rPr>
        <w:t>理部门监管、协会自律</w:t>
      </w:r>
      <w:r w:rsidRPr="00443D78">
        <w:rPr>
          <w:rFonts w:ascii="仿宋" w:eastAsia="仿宋" w:hAnsi="仿宋" w:cstheme="majorEastAsia" w:hint="eastAsia"/>
          <w:sz w:val="26"/>
          <w:szCs w:val="26"/>
        </w:rPr>
        <w:t>、行业和上下游评价等信息，</w:t>
      </w:r>
      <w:r w:rsidR="00D626CF" w:rsidRPr="00443D78">
        <w:rPr>
          <w:rFonts w:ascii="仿宋" w:eastAsia="仿宋" w:hAnsi="仿宋" w:cstheme="majorEastAsia" w:hint="eastAsia"/>
          <w:sz w:val="26"/>
          <w:szCs w:val="26"/>
        </w:rPr>
        <w:t>协</w:t>
      </w:r>
      <w:r w:rsidR="00330E60" w:rsidRPr="00443D78">
        <w:rPr>
          <w:rFonts w:ascii="仿宋" w:eastAsia="仿宋" w:hAnsi="仿宋" w:cstheme="majorEastAsia" w:hint="eastAsia"/>
          <w:sz w:val="26"/>
          <w:szCs w:val="26"/>
        </w:rPr>
        <w:t>会</w:t>
      </w:r>
      <w:r w:rsidRPr="00443D78">
        <w:rPr>
          <w:rFonts w:ascii="仿宋" w:eastAsia="仿宋" w:hAnsi="仿宋" w:cstheme="majorEastAsia" w:hint="eastAsia"/>
          <w:sz w:val="26"/>
          <w:szCs w:val="26"/>
        </w:rPr>
        <w:t>每年</w:t>
      </w:r>
      <w:r w:rsidR="00330E60" w:rsidRPr="00443D78">
        <w:rPr>
          <w:rFonts w:ascii="仿宋" w:eastAsia="仿宋" w:hAnsi="仿宋" w:cstheme="majorEastAsia" w:hint="eastAsia"/>
          <w:sz w:val="26"/>
          <w:szCs w:val="26"/>
        </w:rPr>
        <w:t>对所属供应商、生产单位、检测单位</w:t>
      </w:r>
      <w:r w:rsidRPr="00443D78">
        <w:rPr>
          <w:rFonts w:ascii="仿宋" w:eastAsia="仿宋" w:hAnsi="仿宋" w:cstheme="majorEastAsia" w:hint="eastAsia"/>
          <w:sz w:val="26"/>
          <w:szCs w:val="26"/>
        </w:rPr>
        <w:t>等</w:t>
      </w:r>
      <w:r w:rsidR="00417144" w:rsidRPr="00443D78">
        <w:rPr>
          <w:rFonts w:ascii="仿宋" w:eastAsia="仿宋" w:hAnsi="仿宋" w:cstheme="majorEastAsia" w:hint="eastAsia"/>
          <w:sz w:val="26"/>
          <w:szCs w:val="26"/>
        </w:rPr>
        <w:t>相关单位进行</w:t>
      </w:r>
      <w:r w:rsidR="008F2C66" w:rsidRPr="00443D78">
        <w:rPr>
          <w:rFonts w:ascii="仿宋" w:eastAsia="仿宋" w:hAnsi="仿宋" w:cstheme="majorEastAsia" w:hint="eastAsia"/>
          <w:sz w:val="26"/>
          <w:szCs w:val="26"/>
        </w:rPr>
        <w:t>建设用砂供应、使用、检测业务信用</w:t>
      </w:r>
      <w:r w:rsidR="00D626CF" w:rsidRPr="00443D78">
        <w:rPr>
          <w:rFonts w:ascii="仿宋" w:eastAsia="仿宋" w:hAnsi="仿宋" w:cstheme="majorEastAsia" w:hint="eastAsia"/>
          <w:sz w:val="26"/>
          <w:szCs w:val="26"/>
        </w:rPr>
        <w:t>考</w:t>
      </w:r>
      <w:r w:rsidRPr="00443D78">
        <w:rPr>
          <w:rFonts w:ascii="仿宋" w:eastAsia="仿宋" w:hAnsi="仿宋" w:cstheme="majorEastAsia" w:hint="eastAsia"/>
          <w:sz w:val="26"/>
          <w:szCs w:val="26"/>
        </w:rPr>
        <w:t>核，特殊情况可</w:t>
      </w:r>
      <w:r w:rsidR="00417144" w:rsidRPr="00443D78">
        <w:rPr>
          <w:rFonts w:ascii="仿宋" w:eastAsia="仿宋" w:hAnsi="仿宋" w:cstheme="majorEastAsia" w:hint="eastAsia"/>
          <w:sz w:val="26"/>
          <w:szCs w:val="26"/>
        </w:rPr>
        <w:t>实施实时动态考核</w:t>
      </w:r>
      <w:r w:rsidR="00D626CF" w:rsidRPr="00443D78">
        <w:rPr>
          <w:rFonts w:ascii="仿宋" w:eastAsia="仿宋" w:hAnsi="仿宋" w:cstheme="majorEastAsia" w:hint="eastAsia"/>
          <w:sz w:val="26"/>
          <w:szCs w:val="26"/>
        </w:rPr>
        <w:t>。</w:t>
      </w:r>
      <w:r w:rsidR="008F2C66" w:rsidRPr="00443D78">
        <w:rPr>
          <w:rFonts w:ascii="仿宋" w:eastAsia="仿宋" w:hAnsi="仿宋" w:cstheme="majorEastAsia" w:hint="eastAsia"/>
          <w:sz w:val="26"/>
          <w:szCs w:val="26"/>
        </w:rPr>
        <w:t>考核结果分绿码、黄码、红码三种。</w:t>
      </w:r>
      <w:r w:rsidR="00D626CF" w:rsidRPr="00443D78">
        <w:rPr>
          <w:rFonts w:ascii="仿宋" w:eastAsia="仿宋" w:hAnsi="仿宋" w:cstheme="majorEastAsia" w:hint="eastAsia"/>
          <w:sz w:val="26"/>
          <w:szCs w:val="26"/>
        </w:rPr>
        <w:t>协会将</w:t>
      </w:r>
      <w:r w:rsidR="001C314F" w:rsidRPr="00443D78">
        <w:rPr>
          <w:rFonts w:ascii="仿宋" w:eastAsia="仿宋" w:hAnsi="仿宋" w:cstheme="majorEastAsia" w:hint="eastAsia"/>
          <w:sz w:val="26"/>
          <w:szCs w:val="26"/>
        </w:rPr>
        <w:t>依据</w:t>
      </w:r>
      <w:r w:rsidR="008F2C66" w:rsidRPr="00443D78">
        <w:rPr>
          <w:rFonts w:ascii="仿宋" w:eastAsia="仿宋" w:hAnsi="仿宋" w:cstheme="majorEastAsia" w:hint="eastAsia"/>
          <w:sz w:val="26"/>
          <w:szCs w:val="26"/>
        </w:rPr>
        <w:t>信用状况</w:t>
      </w:r>
      <w:r w:rsidR="00D626CF" w:rsidRPr="00443D78">
        <w:rPr>
          <w:rFonts w:ascii="仿宋" w:eastAsia="仿宋" w:hAnsi="仿宋" w:cstheme="majorEastAsia" w:hint="eastAsia"/>
          <w:sz w:val="26"/>
          <w:szCs w:val="26"/>
        </w:rPr>
        <w:t>实施上下游联合奖惩，并通报</w:t>
      </w:r>
      <w:r w:rsidR="00857BF4" w:rsidRPr="00443D78">
        <w:rPr>
          <w:rFonts w:ascii="仿宋" w:eastAsia="仿宋" w:hAnsi="仿宋" w:cstheme="majorEastAsia" w:hint="eastAsia"/>
          <w:sz w:val="26"/>
          <w:szCs w:val="26"/>
        </w:rPr>
        <w:t>行业主管部门</w:t>
      </w:r>
      <w:r w:rsidR="00D626CF" w:rsidRPr="00443D78">
        <w:rPr>
          <w:rFonts w:ascii="仿宋" w:eastAsia="仿宋" w:hAnsi="仿宋" w:cstheme="majorEastAsia" w:hint="eastAsia"/>
          <w:sz w:val="26"/>
          <w:szCs w:val="26"/>
        </w:rPr>
        <w:t>和全行业。</w:t>
      </w:r>
      <w:r w:rsidR="005D512C" w:rsidRPr="00443D78">
        <w:rPr>
          <w:rFonts w:ascii="仿宋" w:eastAsia="仿宋" w:hAnsi="仿宋" w:cstheme="majorEastAsia" w:hint="eastAsia"/>
          <w:sz w:val="26"/>
          <w:szCs w:val="26"/>
        </w:rPr>
        <w:t>考核办法和奖惩措施见附</w:t>
      </w:r>
      <w:r w:rsidR="00CE06B3" w:rsidRPr="00443D78">
        <w:rPr>
          <w:rFonts w:ascii="仿宋" w:eastAsia="仿宋" w:hAnsi="仿宋" w:cstheme="majorEastAsia" w:hint="eastAsia"/>
          <w:sz w:val="26"/>
          <w:szCs w:val="26"/>
        </w:rPr>
        <w:t>件</w:t>
      </w:r>
      <w:r w:rsidR="005D512C" w:rsidRPr="00443D78">
        <w:rPr>
          <w:rFonts w:ascii="仿宋" w:eastAsia="仿宋" w:hAnsi="仿宋" w:cstheme="majorEastAsia" w:hint="eastAsia"/>
          <w:sz w:val="26"/>
          <w:szCs w:val="26"/>
        </w:rPr>
        <w:t>3</w:t>
      </w:r>
      <w:r w:rsidR="00857BF4" w:rsidRPr="00443D78">
        <w:rPr>
          <w:rFonts w:ascii="仿宋" w:eastAsia="仿宋" w:hAnsi="仿宋" w:cstheme="majorEastAsia" w:hint="eastAsia"/>
          <w:sz w:val="26"/>
          <w:szCs w:val="26"/>
        </w:rPr>
        <w:t>。</w:t>
      </w:r>
    </w:p>
    <w:p w:rsidR="00EE391F" w:rsidRPr="00535DF2" w:rsidRDefault="00D626CF" w:rsidP="00535DF2">
      <w:pPr>
        <w:spacing w:line="480" w:lineRule="exact"/>
        <w:ind w:firstLine="555"/>
        <w:rPr>
          <w:rFonts w:ascii="仿宋" w:eastAsia="仿宋" w:hAnsi="仿宋" w:cstheme="majorEastAsia"/>
          <w:sz w:val="26"/>
          <w:szCs w:val="26"/>
        </w:rPr>
      </w:pPr>
      <w:r w:rsidRPr="00535DF2">
        <w:rPr>
          <w:rFonts w:ascii="仿宋" w:eastAsia="仿宋" w:hAnsi="仿宋" w:cstheme="majorEastAsia" w:hint="eastAsia"/>
          <w:sz w:val="26"/>
          <w:szCs w:val="26"/>
        </w:rPr>
        <w:t>以上</w:t>
      </w:r>
      <w:r w:rsidR="005B2D9A" w:rsidRPr="00535DF2">
        <w:rPr>
          <w:rFonts w:ascii="仿宋" w:eastAsia="仿宋" w:hAnsi="仿宋" w:cstheme="majorEastAsia" w:hint="eastAsia"/>
          <w:sz w:val="26"/>
          <w:szCs w:val="26"/>
        </w:rPr>
        <w:t>行业</w:t>
      </w:r>
      <w:r w:rsidRPr="00535DF2">
        <w:rPr>
          <w:rFonts w:ascii="仿宋" w:eastAsia="仿宋" w:hAnsi="仿宋" w:cstheme="majorEastAsia" w:hint="eastAsia"/>
          <w:sz w:val="26"/>
          <w:szCs w:val="26"/>
        </w:rPr>
        <w:t>自律措施请</w:t>
      </w:r>
      <w:r w:rsidR="00914000" w:rsidRPr="00535DF2">
        <w:rPr>
          <w:rFonts w:ascii="仿宋" w:eastAsia="仿宋" w:hAnsi="仿宋" w:cstheme="majorEastAsia" w:hint="eastAsia"/>
          <w:sz w:val="26"/>
          <w:szCs w:val="26"/>
        </w:rPr>
        <w:t>协会会员单位认真执行，请</w:t>
      </w:r>
      <w:r w:rsidRPr="00535DF2">
        <w:rPr>
          <w:rFonts w:ascii="仿宋" w:eastAsia="仿宋" w:hAnsi="仿宋" w:cstheme="majorEastAsia" w:hint="eastAsia"/>
          <w:sz w:val="26"/>
          <w:szCs w:val="26"/>
        </w:rPr>
        <w:t>本市建设用砂供应商、生产单位、</w:t>
      </w:r>
      <w:r w:rsidR="001313B2" w:rsidRPr="00535DF2">
        <w:rPr>
          <w:rFonts w:ascii="仿宋" w:eastAsia="仿宋" w:hAnsi="仿宋" w:cstheme="majorEastAsia" w:hint="eastAsia"/>
          <w:sz w:val="26"/>
          <w:szCs w:val="26"/>
        </w:rPr>
        <w:t>检测单位</w:t>
      </w:r>
      <w:r w:rsidR="00914000" w:rsidRPr="00535DF2">
        <w:rPr>
          <w:rFonts w:ascii="仿宋" w:eastAsia="仿宋" w:hAnsi="仿宋" w:cstheme="majorEastAsia" w:hint="eastAsia"/>
          <w:sz w:val="26"/>
          <w:szCs w:val="26"/>
        </w:rPr>
        <w:t>等行业企业参照</w:t>
      </w:r>
      <w:r w:rsidRPr="00535DF2">
        <w:rPr>
          <w:rFonts w:ascii="仿宋" w:eastAsia="仿宋" w:hAnsi="仿宋" w:cstheme="majorEastAsia" w:hint="eastAsia"/>
          <w:sz w:val="26"/>
          <w:szCs w:val="26"/>
        </w:rPr>
        <w:t>执行。</w:t>
      </w:r>
    </w:p>
    <w:p w:rsidR="00EE7B76" w:rsidRPr="00535DF2" w:rsidRDefault="00914000" w:rsidP="00535DF2">
      <w:pPr>
        <w:adjustRightInd w:val="0"/>
        <w:snapToGrid w:val="0"/>
        <w:spacing w:line="480" w:lineRule="exact"/>
        <w:ind w:firstLineChars="1450" w:firstLine="3770"/>
        <w:jc w:val="left"/>
        <w:rPr>
          <w:rFonts w:ascii="仿宋" w:eastAsia="仿宋" w:hAnsi="仿宋" w:cstheme="majorEastAsia"/>
          <w:sz w:val="26"/>
          <w:szCs w:val="26"/>
        </w:rPr>
      </w:pPr>
      <w:r w:rsidRPr="00535DF2">
        <w:rPr>
          <w:rFonts w:ascii="仿宋" w:eastAsia="仿宋" w:hAnsi="仿宋" w:cstheme="majorEastAsia" w:hint="eastAsia"/>
          <w:sz w:val="26"/>
          <w:szCs w:val="26"/>
        </w:rPr>
        <w:t xml:space="preserve"> </w:t>
      </w:r>
    </w:p>
    <w:p w:rsidR="00EE7B76" w:rsidRPr="00535DF2" w:rsidRDefault="000135CD" w:rsidP="00655F01">
      <w:pPr>
        <w:adjustRightInd w:val="0"/>
        <w:snapToGrid w:val="0"/>
        <w:spacing w:line="480" w:lineRule="exact"/>
        <w:ind w:firstLineChars="200" w:firstLine="520"/>
        <w:rPr>
          <w:rFonts w:ascii="仿宋" w:eastAsia="仿宋" w:hAnsi="仿宋" w:cstheme="majorEastAsia"/>
          <w:sz w:val="26"/>
          <w:szCs w:val="26"/>
        </w:rPr>
      </w:pPr>
      <w:r w:rsidRPr="00535DF2">
        <w:rPr>
          <w:rFonts w:ascii="仿宋" w:eastAsia="仿宋" w:hAnsi="仿宋" w:cstheme="majorEastAsia" w:hint="eastAsia"/>
          <w:sz w:val="26"/>
          <w:szCs w:val="26"/>
        </w:rPr>
        <w:t>附件1：建设</w:t>
      </w:r>
      <w:r w:rsidRPr="00535DF2">
        <w:rPr>
          <w:rFonts w:ascii="仿宋" w:eastAsia="仿宋" w:hAnsi="仿宋" w:cstheme="majorEastAsia"/>
          <w:sz w:val="26"/>
          <w:szCs w:val="26"/>
        </w:rPr>
        <w:t>用砂</w:t>
      </w:r>
      <w:r w:rsidRPr="00535DF2">
        <w:rPr>
          <w:rFonts w:ascii="仿宋" w:eastAsia="仿宋" w:hAnsi="仿宋" w:cstheme="majorEastAsia" w:hint="eastAsia"/>
          <w:sz w:val="26"/>
          <w:szCs w:val="26"/>
        </w:rPr>
        <w:t>供应商自建企业内部</w:t>
      </w:r>
      <w:r w:rsidRPr="00535DF2">
        <w:rPr>
          <w:rFonts w:ascii="仿宋" w:eastAsia="仿宋" w:hAnsi="仿宋" w:cstheme="majorEastAsia"/>
          <w:sz w:val="26"/>
          <w:szCs w:val="26"/>
        </w:rPr>
        <w:t>试验室</w:t>
      </w:r>
      <w:r w:rsidRPr="00535DF2">
        <w:rPr>
          <w:rFonts w:ascii="仿宋" w:eastAsia="仿宋" w:hAnsi="仿宋" w:cstheme="majorEastAsia" w:hint="eastAsia"/>
          <w:sz w:val="26"/>
          <w:szCs w:val="26"/>
        </w:rPr>
        <w:t>相关</w:t>
      </w:r>
      <w:r w:rsidRPr="00535DF2">
        <w:rPr>
          <w:rFonts w:ascii="仿宋" w:eastAsia="仿宋" w:hAnsi="仿宋" w:cstheme="majorEastAsia"/>
          <w:sz w:val="26"/>
          <w:szCs w:val="26"/>
        </w:rPr>
        <w:t>要求</w:t>
      </w:r>
    </w:p>
    <w:p w:rsidR="000135CD" w:rsidRPr="00535DF2" w:rsidRDefault="000135CD" w:rsidP="00655F01">
      <w:pPr>
        <w:adjustRightInd w:val="0"/>
        <w:snapToGrid w:val="0"/>
        <w:spacing w:line="480" w:lineRule="exact"/>
        <w:ind w:firstLineChars="200" w:firstLine="520"/>
        <w:rPr>
          <w:rFonts w:ascii="仿宋" w:eastAsia="仿宋" w:hAnsi="仿宋" w:cstheme="majorEastAsia"/>
          <w:sz w:val="26"/>
          <w:szCs w:val="26"/>
        </w:rPr>
      </w:pPr>
      <w:r w:rsidRPr="00535DF2">
        <w:rPr>
          <w:rFonts w:ascii="仿宋" w:eastAsia="仿宋" w:hAnsi="仿宋" w:cstheme="majorEastAsia" w:hint="eastAsia"/>
          <w:sz w:val="26"/>
          <w:szCs w:val="26"/>
        </w:rPr>
        <w:t>附件2：上海市建设</w:t>
      </w:r>
      <w:r w:rsidRPr="00535DF2">
        <w:rPr>
          <w:rFonts w:ascii="仿宋" w:eastAsia="仿宋" w:hAnsi="仿宋" w:cstheme="majorEastAsia"/>
          <w:sz w:val="26"/>
          <w:szCs w:val="26"/>
        </w:rPr>
        <w:t>用砂</w:t>
      </w:r>
      <w:r w:rsidRPr="00535DF2">
        <w:rPr>
          <w:rFonts w:ascii="仿宋" w:eastAsia="仿宋" w:hAnsi="仿宋" w:cstheme="majorEastAsia" w:hint="eastAsia"/>
          <w:sz w:val="26"/>
          <w:szCs w:val="26"/>
        </w:rPr>
        <w:t>取样及</w:t>
      </w:r>
      <w:r w:rsidRPr="00535DF2">
        <w:rPr>
          <w:rFonts w:ascii="仿宋" w:eastAsia="仿宋" w:hAnsi="仿宋" w:cstheme="majorEastAsia"/>
          <w:sz w:val="26"/>
          <w:szCs w:val="26"/>
        </w:rPr>
        <w:t>检测</w:t>
      </w:r>
      <w:r w:rsidRPr="00535DF2">
        <w:rPr>
          <w:rFonts w:ascii="仿宋" w:eastAsia="仿宋" w:hAnsi="仿宋" w:cstheme="majorEastAsia" w:hint="eastAsia"/>
          <w:sz w:val="26"/>
          <w:szCs w:val="26"/>
        </w:rPr>
        <w:t>管理</w:t>
      </w:r>
      <w:r w:rsidRPr="00535DF2">
        <w:rPr>
          <w:rFonts w:ascii="仿宋" w:eastAsia="仿宋" w:hAnsi="仿宋" w:cstheme="majorEastAsia"/>
          <w:sz w:val="26"/>
          <w:szCs w:val="26"/>
        </w:rPr>
        <w:t>细则</w:t>
      </w:r>
    </w:p>
    <w:p w:rsidR="00535DF2" w:rsidRPr="00535DF2" w:rsidRDefault="00535DF2" w:rsidP="00655F01">
      <w:pPr>
        <w:adjustRightInd w:val="0"/>
        <w:snapToGrid w:val="0"/>
        <w:spacing w:line="480" w:lineRule="exact"/>
        <w:ind w:firstLineChars="200" w:firstLine="520"/>
        <w:rPr>
          <w:rFonts w:ascii="仿宋" w:eastAsia="仿宋" w:hAnsi="仿宋" w:cstheme="majorEastAsia"/>
          <w:sz w:val="26"/>
          <w:szCs w:val="26"/>
        </w:rPr>
      </w:pPr>
      <w:r w:rsidRPr="00535DF2">
        <w:rPr>
          <w:rFonts w:ascii="仿宋" w:eastAsia="仿宋" w:hAnsi="仿宋" w:cstheme="majorEastAsia" w:hint="eastAsia"/>
          <w:sz w:val="26"/>
          <w:szCs w:val="26"/>
        </w:rPr>
        <w:t>附件3：本市建设用砂业务单位信用考核和奖惩实施办法</w:t>
      </w:r>
    </w:p>
    <w:p w:rsidR="00CE06B3" w:rsidRDefault="00CE06B3" w:rsidP="00535DF2">
      <w:pPr>
        <w:adjustRightInd w:val="0"/>
        <w:snapToGrid w:val="0"/>
        <w:spacing w:line="480" w:lineRule="exact"/>
        <w:ind w:firstLineChars="1450" w:firstLine="3770"/>
        <w:jc w:val="left"/>
        <w:rPr>
          <w:rFonts w:ascii="仿宋" w:eastAsia="仿宋" w:hAnsi="仿宋" w:cstheme="majorEastAsia"/>
          <w:sz w:val="26"/>
          <w:szCs w:val="26"/>
        </w:rPr>
      </w:pPr>
    </w:p>
    <w:p w:rsidR="00535DF2" w:rsidRPr="00535DF2" w:rsidRDefault="00535DF2" w:rsidP="00535DF2">
      <w:pPr>
        <w:adjustRightInd w:val="0"/>
        <w:snapToGrid w:val="0"/>
        <w:spacing w:line="480" w:lineRule="exact"/>
        <w:ind w:firstLineChars="1450" w:firstLine="3770"/>
        <w:jc w:val="left"/>
        <w:rPr>
          <w:rFonts w:ascii="仿宋" w:eastAsia="仿宋" w:hAnsi="仿宋" w:cstheme="majorEastAsia"/>
          <w:sz w:val="26"/>
          <w:szCs w:val="26"/>
        </w:rPr>
      </w:pPr>
    </w:p>
    <w:p w:rsidR="00E32BB3" w:rsidRPr="00535DF2" w:rsidRDefault="00E32BB3" w:rsidP="00655F01">
      <w:pPr>
        <w:adjustRightInd w:val="0"/>
        <w:snapToGrid w:val="0"/>
        <w:spacing w:line="480" w:lineRule="exact"/>
        <w:ind w:firstLineChars="200" w:firstLine="520"/>
        <w:jc w:val="left"/>
        <w:rPr>
          <w:rFonts w:ascii="仿宋" w:eastAsia="仿宋" w:hAnsi="仿宋" w:cstheme="majorEastAsia"/>
          <w:sz w:val="26"/>
          <w:szCs w:val="26"/>
        </w:rPr>
      </w:pPr>
      <w:r w:rsidRPr="00535DF2">
        <w:rPr>
          <w:rFonts w:ascii="仿宋" w:eastAsia="仿宋" w:hAnsi="仿宋" w:cstheme="majorEastAsia" w:hint="eastAsia"/>
          <w:sz w:val="26"/>
          <w:szCs w:val="26"/>
        </w:rPr>
        <w:t>上海市混凝土行业协会</w:t>
      </w:r>
      <w:r w:rsidR="00EC2705" w:rsidRPr="00535DF2">
        <w:rPr>
          <w:rFonts w:ascii="仿宋" w:eastAsia="仿宋" w:hAnsi="仿宋" w:cstheme="majorEastAsia" w:hint="eastAsia"/>
          <w:sz w:val="26"/>
          <w:szCs w:val="26"/>
        </w:rPr>
        <w:t xml:space="preserve">      </w:t>
      </w:r>
      <w:r w:rsidR="00655F01">
        <w:rPr>
          <w:rFonts w:ascii="仿宋" w:eastAsia="仿宋" w:hAnsi="仿宋" w:cstheme="majorEastAsia" w:hint="eastAsia"/>
          <w:sz w:val="26"/>
          <w:szCs w:val="26"/>
        </w:rPr>
        <w:t xml:space="preserve"> </w:t>
      </w:r>
      <w:r w:rsidRPr="00535DF2">
        <w:rPr>
          <w:rFonts w:ascii="仿宋" w:eastAsia="仿宋" w:hAnsi="仿宋" w:cstheme="majorEastAsia" w:hint="eastAsia"/>
          <w:sz w:val="26"/>
          <w:szCs w:val="26"/>
        </w:rPr>
        <w:t>上海市工程建设质量管理协会</w:t>
      </w:r>
    </w:p>
    <w:p w:rsidR="00EC2705" w:rsidRPr="00535DF2" w:rsidRDefault="00EC2705" w:rsidP="00535DF2">
      <w:pPr>
        <w:adjustRightInd w:val="0"/>
        <w:snapToGrid w:val="0"/>
        <w:spacing w:line="480" w:lineRule="exact"/>
        <w:jc w:val="left"/>
        <w:rPr>
          <w:rFonts w:ascii="仿宋" w:eastAsia="仿宋" w:hAnsi="仿宋" w:cstheme="majorEastAsia"/>
          <w:sz w:val="26"/>
          <w:szCs w:val="26"/>
        </w:rPr>
      </w:pPr>
    </w:p>
    <w:p w:rsidR="00EC2705" w:rsidRPr="00535DF2" w:rsidRDefault="00EC2705" w:rsidP="00535DF2">
      <w:pPr>
        <w:adjustRightInd w:val="0"/>
        <w:snapToGrid w:val="0"/>
        <w:spacing w:line="480" w:lineRule="exact"/>
        <w:jc w:val="left"/>
        <w:rPr>
          <w:rFonts w:ascii="仿宋" w:eastAsia="仿宋" w:hAnsi="仿宋" w:cstheme="majorEastAsia"/>
          <w:sz w:val="26"/>
          <w:szCs w:val="26"/>
        </w:rPr>
      </w:pPr>
    </w:p>
    <w:p w:rsidR="00E32BB3" w:rsidRPr="00535DF2" w:rsidRDefault="00816F1D" w:rsidP="00655F01">
      <w:pPr>
        <w:adjustRightInd w:val="0"/>
        <w:snapToGrid w:val="0"/>
        <w:spacing w:line="480" w:lineRule="exact"/>
        <w:ind w:firstLineChars="100" w:firstLine="260"/>
        <w:jc w:val="left"/>
        <w:rPr>
          <w:rFonts w:ascii="仿宋" w:eastAsia="仿宋" w:hAnsi="仿宋" w:cstheme="majorEastAsia"/>
          <w:sz w:val="26"/>
          <w:szCs w:val="26"/>
        </w:rPr>
      </w:pPr>
      <w:r w:rsidRPr="00535DF2">
        <w:rPr>
          <w:rFonts w:ascii="仿宋" w:eastAsia="仿宋" w:hAnsi="仿宋" w:cstheme="majorEastAsia" w:hint="eastAsia"/>
          <w:sz w:val="26"/>
          <w:szCs w:val="26"/>
        </w:rPr>
        <w:t>上海石材行业协会砂石分会</w:t>
      </w:r>
      <w:r w:rsidR="00EC2705" w:rsidRPr="00535DF2">
        <w:rPr>
          <w:rFonts w:ascii="仿宋" w:eastAsia="仿宋" w:hAnsi="仿宋" w:cstheme="majorEastAsia" w:hint="eastAsia"/>
          <w:sz w:val="26"/>
          <w:szCs w:val="26"/>
        </w:rPr>
        <w:t xml:space="preserve">  </w:t>
      </w:r>
      <w:r w:rsidR="00100002" w:rsidRPr="00535DF2">
        <w:rPr>
          <w:rFonts w:ascii="仿宋" w:eastAsia="仿宋" w:hAnsi="仿宋" w:cstheme="majorEastAsia" w:hint="eastAsia"/>
          <w:sz w:val="26"/>
          <w:szCs w:val="26"/>
        </w:rPr>
        <w:t xml:space="preserve">  </w:t>
      </w:r>
      <w:r w:rsidR="00EC2705" w:rsidRPr="00535DF2">
        <w:rPr>
          <w:rFonts w:ascii="仿宋" w:eastAsia="仿宋" w:hAnsi="仿宋" w:cstheme="majorEastAsia" w:hint="eastAsia"/>
          <w:sz w:val="26"/>
          <w:szCs w:val="26"/>
        </w:rPr>
        <w:t xml:space="preserve"> </w:t>
      </w:r>
      <w:r w:rsidR="00E32BB3" w:rsidRPr="00535DF2">
        <w:rPr>
          <w:rFonts w:ascii="仿宋" w:eastAsia="仿宋" w:hAnsi="仿宋" w:cstheme="majorEastAsia" w:hint="eastAsia"/>
          <w:sz w:val="26"/>
          <w:szCs w:val="26"/>
        </w:rPr>
        <w:t>上海市建设工程检测行业协会</w:t>
      </w:r>
    </w:p>
    <w:p w:rsidR="00EC2705" w:rsidRDefault="00EC2705" w:rsidP="00535DF2">
      <w:pPr>
        <w:adjustRightInd w:val="0"/>
        <w:snapToGrid w:val="0"/>
        <w:spacing w:line="480" w:lineRule="exact"/>
        <w:jc w:val="left"/>
        <w:rPr>
          <w:rFonts w:ascii="仿宋" w:eastAsia="仿宋" w:hAnsi="仿宋" w:cstheme="majorEastAsia"/>
          <w:sz w:val="26"/>
          <w:szCs w:val="26"/>
        </w:rPr>
      </w:pPr>
    </w:p>
    <w:p w:rsidR="00535DF2" w:rsidRPr="00535DF2" w:rsidRDefault="00535DF2" w:rsidP="00535DF2">
      <w:pPr>
        <w:adjustRightInd w:val="0"/>
        <w:snapToGrid w:val="0"/>
        <w:spacing w:line="480" w:lineRule="exact"/>
        <w:jc w:val="left"/>
        <w:rPr>
          <w:rFonts w:ascii="仿宋" w:eastAsia="仿宋" w:hAnsi="仿宋" w:cstheme="majorEastAsia"/>
          <w:sz w:val="26"/>
          <w:szCs w:val="26"/>
        </w:rPr>
      </w:pPr>
    </w:p>
    <w:p w:rsidR="00EE7B76" w:rsidRPr="00535DF2" w:rsidRDefault="00E32BB3" w:rsidP="00535DF2">
      <w:pPr>
        <w:adjustRightInd w:val="0"/>
        <w:snapToGrid w:val="0"/>
        <w:spacing w:line="480" w:lineRule="exact"/>
        <w:ind w:firstLineChars="1900" w:firstLine="4940"/>
        <w:jc w:val="left"/>
        <w:rPr>
          <w:rFonts w:ascii="仿宋" w:eastAsia="仿宋" w:hAnsi="仿宋" w:cstheme="majorEastAsia"/>
          <w:sz w:val="26"/>
          <w:szCs w:val="26"/>
        </w:rPr>
      </w:pPr>
      <w:r w:rsidRPr="00535DF2">
        <w:rPr>
          <w:rFonts w:ascii="仿宋" w:eastAsia="仿宋" w:hAnsi="仿宋" w:cstheme="majorEastAsia" w:hint="eastAsia"/>
          <w:sz w:val="26"/>
          <w:szCs w:val="26"/>
        </w:rPr>
        <w:t>2020年</w:t>
      </w:r>
      <w:r w:rsidR="00EC2705" w:rsidRPr="00535DF2">
        <w:rPr>
          <w:rFonts w:ascii="仿宋" w:eastAsia="仿宋" w:hAnsi="仿宋" w:cstheme="majorEastAsia" w:hint="eastAsia"/>
          <w:sz w:val="26"/>
          <w:szCs w:val="26"/>
        </w:rPr>
        <w:t>6</w:t>
      </w:r>
      <w:r w:rsidRPr="00535DF2">
        <w:rPr>
          <w:rFonts w:ascii="仿宋" w:eastAsia="仿宋" w:hAnsi="仿宋" w:cstheme="majorEastAsia" w:hint="eastAsia"/>
          <w:sz w:val="26"/>
          <w:szCs w:val="26"/>
        </w:rPr>
        <w:t>月</w:t>
      </w:r>
      <w:r w:rsidR="0048404D">
        <w:rPr>
          <w:rFonts w:ascii="仿宋" w:eastAsia="仿宋" w:hAnsi="仿宋" w:cstheme="majorEastAsia" w:hint="eastAsia"/>
          <w:sz w:val="26"/>
          <w:szCs w:val="26"/>
        </w:rPr>
        <w:t xml:space="preserve">  </w:t>
      </w:r>
    </w:p>
    <w:p w:rsidR="000135CD" w:rsidRDefault="000135CD" w:rsidP="00535DF2">
      <w:pPr>
        <w:adjustRightInd w:val="0"/>
        <w:snapToGrid w:val="0"/>
        <w:spacing w:line="480" w:lineRule="exact"/>
        <w:ind w:firstLineChars="1900" w:firstLine="4940"/>
        <w:jc w:val="left"/>
        <w:rPr>
          <w:rFonts w:ascii="仿宋" w:eastAsia="仿宋" w:hAnsi="仿宋" w:cstheme="majorEastAsia"/>
          <w:sz w:val="26"/>
          <w:szCs w:val="26"/>
        </w:rPr>
      </w:pPr>
    </w:p>
    <w:p w:rsidR="00535DF2" w:rsidRDefault="00535DF2" w:rsidP="00535DF2">
      <w:pPr>
        <w:adjustRightInd w:val="0"/>
        <w:snapToGrid w:val="0"/>
        <w:spacing w:line="480" w:lineRule="exact"/>
        <w:ind w:firstLineChars="1900" w:firstLine="4940"/>
        <w:jc w:val="left"/>
        <w:rPr>
          <w:rFonts w:ascii="仿宋" w:eastAsia="仿宋" w:hAnsi="仿宋" w:cstheme="majorEastAsia"/>
          <w:sz w:val="26"/>
          <w:szCs w:val="26"/>
        </w:rPr>
      </w:pPr>
    </w:p>
    <w:p w:rsidR="00535DF2" w:rsidRDefault="00535DF2" w:rsidP="00535DF2">
      <w:pPr>
        <w:adjustRightInd w:val="0"/>
        <w:snapToGrid w:val="0"/>
        <w:spacing w:line="480" w:lineRule="exact"/>
        <w:ind w:firstLineChars="1900" w:firstLine="4940"/>
        <w:jc w:val="left"/>
        <w:rPr>
          <w:rFonts w:ascii="仿宋" w:eastAsia="仿宋" w:hAnsi="仿宋" w:cstheme="majorEastAsia"/>
          <w:sz w:val="26"/>
          <w:szCs w:val="26"/>
        </w:rPr>
      </w:pPr>
    </w:p>
    <w:p w:rsidR="00535DF2" w:rsidRPr="00535DF2" w:rsidRDefault="00535DF2" w:rsidP="00535DF2">
      <w:pPr>
        <w:adjustRightInd w:val="0"/>
        <w:snapToGrid w:val="0"/>
        <w:spacing w:line="480" w:lineRule="exact"/>
        <w:ind w:firstLineChars="1900" w:firstLine="4940"/>
        <w:jc w:val="left"/>
        <w:rPr>
          <w:rFonts w:ascii="仿宋" w:eastAsia="仿宋" w:hAnsi="仿宋" w:cstheme="majorEastAsia"/>
          <w:sz w:val="26"/>
          <w:szCs w:val="26"/>
        </w:rPr>
      </w:pPr>
    </w:p>
    <w:tbl>
      <w:tblPr>
        <w:tblStyle w:val="ad"/>
        <w:tblW w:w="0" w:type="auto"/>
        <w:tblBorders>
          <w:top w:val="single" w:sz="6" w:space="0" w:color="auto"/>
          <w:left w:val="none" w:sz="0" w:space="0" w:color="auto"/>
          <w:bottom w:val="single" w:sz="6" w:space="0" w:color="auto"/>
          <w:right w:val="none" w:sz="0" w:space="0" w:color="auto"/>
          <w:insideH w:val="single" w:sz="6" w:space="0" w:color="auto"/>
        </w:tblBorders>
        <w:tblLook w:val="04A0"/>
      </w:tblPr>
      <w:tblGrid>
        <w:gridCol w:w="8522"/>
      </w:tblGrid>
      <w:tr w:rsidR="000135CD" w:rsidRPr="00535DF2" w:rsidTr="000135CD">
        <w:trPr>
          <w:trHeight w:val="602"/>
        </w:trPr>
        <w:tc>
          <w:tcPr>
            <w:tcW w:w="8522" w:type="dxa"/>
            <w:vAlign w:val="center"/>
          </w:tcPr>
          <w:p w:rsidR="000135CD" w:rsidRPr="00535DF2" w:rsidRDefault="000135CD" w:rsidP="008E0172">
            <w:pPr>
              <w:adjustRightInd w:val="0"/>
              <w:snapToGrid w:val="0"/>
              <w:spacing w:beforeLines="50" w:afterLines="50" w:line="480" w:lineRule="exact"/>
              <w:rPr>
                <w:rFonts w:ascii="仿宋" w:eastAsia="仿宋" w:hAnsi="仿宋"/>
                <w:sz w:val="26"/>
                <w:szCs w:val="26"/>
              </w:rPr>
            </w:pPr>
            <w:r w:rsidRPr="00535DF2">
              <w:rPr>
                <w:rFonts w:ascii="仿宋" w:eastAsia="仿宋" w:hAnsi="仿宋" w:cstheme="majorEastAsia" w:hint="eastAsia"/>
                <w:sz w:val="26"/>
                <w:szCs w:val="26"/>
              </w:rPr>
              <w:t>报送：市住房城乡建设管理委、市交通委、市水务局；市建筑建材业市场管理总站、市建设工程安全质量监督总站；各区建设工程质量监督</w:t>
            </w:r>
            <w:r w:rsidR="00443D78">
              <w:rPr>
                <w:rFonts w:ascii="仿宋" w:eastAsia="仿宋" w:hAnsi="仿宋" w:cstheme="majorEastAsia" w:hint="eastAsia"/>
                <w:sz w:val="26"/>
                <w:szCs w:val="26"/>
              </w:rPr>
              <w:t>机构</w:t>
            </w:r>
          </w:p>
        </w:tc>
      </w:tr>
    </w:tbl>
    <w:p w:rsidR="00443D78" w:rsidRDefault="00443D78" w:rsidP="004272D8">
      <w:pPr>
        <w:rPr>
          <w:rFonts w:hint="eastAsia"/>
          <w:sz w:val="28"/>
        </w:rPr>
      </w:pPr>
    </w:p>
    <w:p w:rsidR="00443D78" w:rsidRDefault="00443D78" w:rsidP="004272D8">
      <w:pPr>
        <w:rPr>
          <w:rFonts w:hint="eastAsia"/>
          <w:sz w:val="28"/>
        </w:rPr>
      </w:pPr>
    </w:p>
    <w:p w:rsidR="004272D8" w:rsidRPr="00EE7B76" w:rsidRDefault="004272D8" w:rsidP="004272D8">
      <w:pPr>
        <w:rPr>
          <w:sz w:val="28"/>
        </w:rPr>
      </w:pPr>
      <w:r w:rsidRPr="00EE7B76">
        <w:rPr>
          <w:rFonts w:hint="eastAsia"/>
          <w:sz w:val="28"/>
        </w:rPr>
        <w:lastRenderedPageBreak/>
        <w:t>附</w:t>
      </w:r>
      <w:r w:rsidR="00CE06B3">
        <w:rPr>
          <w:rFonts w:hint="eastAsia"/>
          <w:sz w:val="28"/>
        </w:rPr>
        <w:t>件</w:t>
      </w:r>
      <w:r w:rsidRPr="00EE7B76">
        <w:rPr>
          <w:rFonts w:hint="eastAsia"/>
          <w:sz w:val="28"/>
        </w:rPr>
        <w:t>1</w:t>
      </w:r>
    </w:p>
    <w:p w:rsidR="00B07FB5" w:rsidRPr="00655F01" w:rsidRDefault="00B07FB5" w:rsidP="008E0172">
      <w:pPr>
        <w:spacing w:beforeLines="50" w:afterLines="50"/>
        <w:jc w:val="center"/>
        <w:rPr>
          <w:rFonts w:ascii="仿宋" w:eastAsia="仿宋" w:hAnsi="仿宋"/>
          <w:b/>
          <w:sz w:val="32"/>
        </w:rPr>
      </w:pPr>
      <w:r w:rsidRPr="00655F01">
        <w:rPr>
          <w:rFonts w:ascii="仿宋" w:eastAsia="仿宋" w:hAnsi="仿宋" w:hint="eastAsia"/>
          <w:b/>
          <w:sz w:val="32"/>
        </w:rPr>
        <w:t>建设用砂供应商自建</w:t>
      </w:r>
      <w:r w:rsidR="00BE2A29" w:rsidRPr="00655F01">
        <w:rPr>
          <w:rFonts w:ascii="仿宋" w:eastAsia="仿宋" w:hAnsi="仿宋" w:hint="eastAsia"/>
          <w:b/>
          <w:sz w:val="32"/>
        </w:rPr>
        <w:t>企业</w:t>
      </w:r>
      <w:r w:rsidRPr="00655F01">
        <w:rPr>
          <w:rFonts w:ascii="仿宋" w:eastAsia="仿宋" w:hAnsi="仿宋" w:hint="eastAsia"/>
          <w:b/>
          <w:sz w:val="32"/>
        </w:rPr>
        <w:t>内部试验室相关要求</w:t>
      </w:r>
    </w:p>
    <w:p w:rsidR="00B07FB5" w:rsidRPr="00655F01" w:rsidRDefault="00F00471" w:rsidP="00655F01">
      <w:pPr>
        <w:pStyle w:val="aa"/>
        <w:spacing w:line="500" w:lineRule="exact"/>
        <w:ind w:firstLine="500"/>
        <w:rPr>
          <w:rFonts w:ascii="仿宋" w:eastAsia="仿宋" w:hAnsi="仿宋"/>
          <w:sz w:val="25"/>
          <w:szCs w:val="25"/>
        </w:rPr>
      </w:pPr>
      <w:r w:rsidRPr="00655F01">
        <w:rPr>
          <w:rFonts w:ascii="仿宋" w:eastAsia="仿宋" w:hAnsi="仿宋" w:hint="eastAsia"/>
          <w:sz w:val="25"/>
          <w:szCs w:val="25"/>
        </w:rPr>
        <w:t>建设用砂供应商</w:t>
      </w:r>
      <w:r w:rsidRPr="00655F01">
        <w:rPr>
          <w:rFonts w:ascii="仿宋" w:eastAsia="仿宋" w:hAnsi="仿宋"/>
          <w:sz w:val="25"/>
          <w:szCs w:val="25"/>
        </w:rPr>
        <w:t>自建</w:t>
      </w:r>
      <w:r w:rsidRPr="00655F01">
        <w:rPr>
          <w:rFonts w:ascii="仿宋" w:eastAsia="仿宋" w:hAnsi="仿宋" w:hint="eastAsia"/>
          <w:sz w:val="25"/>
          <w:szCs w:val="25"/>
        </w:rPr>
        <w:t>企业内部</w:t>
      </w:r>
      <w:r w:rsidRPr="00655F01">
        <w:rPr>
          <w:rFonts w:ascii="仿宋" w:eastAsia="仿宋" w:hAnsi="仿宋"/>
          <w:sz w:val="25"/>
          <w:szCs w:val="25"/>
        </w:rPr>
        <w:t>试验室</w:t>
      </w:r>
      <w:r w:rsidR="00AD7383" w:rsidRPr="00655F01">
        <w:rPr>
          <w:rFonts w:ascii="仿宋" w:eastAsia="仿宋" w:hAnsi="仿宋" w:hint="eastAsia"/>
          <w:sz w:val="25"/>
          <w:szCs w:val="25"/>
        </w:rPr>
        <w:t>应符合</w:t>
      </w:r>
      <w:r w:rsidR="00B07FB5" w:rsidRPr="00655F01">
        <w:rPr>
          <w:rFonts w:ascii="仿宋" w:eastAsia="仿宋" w:hAnsi="仿宋" w:hint="eastAsia"/>
          <w:sz w:val="25"/>
          <w:szCs w:val="25"/>
        </w:rPr>
        <w:t>上海市建设工程检测行业协会</w:t>
      </w:r>
      <w:r w:rsidR="00AD7383" w:rsidRPr="00655F01">
        <w:rPr>
          <w:rFonts w:ascii="仿宋" w:eastAsia="仿宋" w:hAnsi="仿宋" w:hint="eastAsia"/>
          <w:sz w:val="25"/>
          <w:szCs w:val="25"/>
        </w:rPr>
        <w:t>发布的</w:t>
      </w:r>
      <w:r w:rsidR="00174859">
        <w:rPr>
          <w:rFonts w:ascii="仿宋" w:eastAsia="仿宋" w:hAnsi="仿宋" w:hint="eastAsia"/>
          <w:sz w:val="25"/>
          <w:szCs w:val="25"/>
        </w:rPr>
        <w:t>《企业内部试验室评估规范》</w:t>
      </w:r>
      <w:r w:rsidR="00B07FB5" w:rsidRPr="00655F01">
        <w:rPr>
          <w:rFonts w:ascii="仿宋" w:eastAsia="仿宋" w:hAnsi="仿宋" w:hint="eastAsia"/>
          <w:sz w:val="25"/>
          <w:szCs w:val="25"/>
        </w:rPr>
        <w:t>SCETIA101</w:t>
      </w:r>
      <w:r w:rsidRPr="00655F01">
        <w:rPr>
          <w:rFonts w:ascii="仿宋" w:eastAsia="仿宋" w:hAnsi="仿宋" w:hint="eastAsia"/>
          <w:sz w:val="25"/>
          <w:szCs w:val="25"/>
        </w:rPr>
        <w:t>-</w:t>
      </w:r>
      <w:r w:rsidR="00B07FB5" w:rsidRPr="00655F01">
        <w:rPr>
          <w:rFonts w:ascii="仿宋" w:eastAsia="仿宋" w:hAnsi="仿宋" w:hint="eastAsia"/>
          <w:sz w:val="25"/>
          <w:szCs w:val="25"/>
        </w:rPr>
        <w:t>2014</w:t>
      </w:r>
      <w:r w:rsidR="00174859">
        <w:rPr>
          <w:rFonts w:ascii="仿宋" w:eastAsia="仿宋" w:hAnsi="仿宋" w:hint="eastAsia"/>
          <w:sz w:val="25"/>
          <w:szCs w:val="25"/>
        </w:rPr>
        <w:t>及《建设用砂供应商试验室应用指南》</w:t>
      </w:r>
      <w:r w:rsidR="00AD7383" w:rsidRPr="00655F01">
        <w:rPr>
          <w:rFonts w:ascii="仿宋" w:eastAsia="仿宋" w:hAnsi="仿宋" w:hint="eastAsia"/>
          <w:sz w:val="25"/>
          <w:szCs w:val="25"/>
        </w:rPr>
        <w:t>SCETIA/G 101-10-2020的要求，并通过能力评估。要求摘要如下：</w:t>
      </w:r>
    </w:p>
    <w:p w:rsidR="00B07FB5" w:rsidRPr="00655F01" w:rsidRDefault="002C3E7E" w:rsidP="0048404D">
      <w:pPr>
        <w:adjustRightInd w:val="0"/>
        <w:snapToGrid w:val="0"/>
        <w:spacing w:line="500" w:lineRule="exact"/>
        <w:ind w:firstLineChars="200" w:firstLine="502"/>
        <w:rPr>
          <w:rFonts w:ascii="仿宋" w:eastAsia="仿宋" w:hAnsi="仿宋"/>
          <w:b/>
          <w:sz w:val="25"/>
          <w:szCs w:val="25"/>
        </w:rPr>
      </w:pPr>
      <w:r w:rsidRPr="00655F01">
        <w:rPr>
          <w:rFonts w:ascii="仿宋" w:eastAsia="仿宋" w:hAnsi="仿宋" w:hint="eastAsia"/>
          <w:b/>
          <w:sz w:val="25"/>
          <w:szCs w:val="25"/>
        </w:rPr>
        <w:t>一</w:t>
      </w:r>
      <w:r w:rsidRPr="00655F01">
        <w:rPr>
          <w:rFonts w:ascii="仿宋" w:eastAsia="仿宋" w:hAnsi="仿宋"/>
          <w:b/>
          <w:sz w:val="25"/>
          <w:szCs w:val="25"/>
        </w:rPr>
        <w:t>、</w:t>
      </w:r>
      <w:r w:rsidR="00B07FB5" w:rsidRPr="00655F01">
        <w:rPr>
          <w:rFonts w:ascii="仿宋" w:eastAsia="仿宋" w:hAnsi="仿宋" w:hint="eastAsia"/>
          <w:b/>
          <w:sz w:val="25"/>
          <w:szCs w:val="25"/>
        </w:rPr>
        <w:t>设施和环境</w:t>
      </w:r>
      <w:r w:rsidR="00B07FB5" w:rsidRPr="00655F01">
        <w:rPr>
          <w:rFonts w:ascii="仿宋" w:eastAsia="仿宋" w:hAnsi="仿宋"/>
          <w:b/>
          <w:sz w:val="25"/>
          <w:szCs w:val="25"/>
        </w:rPr>
        <w:t>要求</w:t>
      </w:r>
    </w:p>
    <w:p w:rsidR="000D6AC5" w:rsidRDefault="004D3485" w:rsidP="000D6AC5">
      <w:pPr>
        <w:pStyle w:val="aa"/>
        <w:spacing w:line="500" w:lineRule="exact"/>
        <w:ind w:firstLine="500"/>
        <w:rPr>
          <w:rFonts w:ascii="仿宋" w:eastAsia="仿宋" w:hAnsi="仿宋"/>
          <w:sz w:val="25"/>
          <w:szCs w:val="25"/>
        </w:rPr>
      </w:pPr>
      <w:r w:rsidRPr="00655F01">
        <w:rPr>
          <w:rFonts w:ascii="仿宋" w:eastAsia="仿宋" w:hAnsi="仿宋" w:hint="eastAsia"/>
          <w:sz w:val="25"/>
          <w:szCs w:val="25"/>
        </w:rPr>
        <w:t>试验室</w:t>
      </w:r>
      <w:r w:rsidRPr="00655F01">
        <w:rPr>
          <w:rFonts w:ascii="仿宋" w:eastAsia="仿宋" w:hAnsi="仿宋"/>
          <w:sz w:val="25"/>
          <w:szCs w:val="25"/>
        </w:rPr>
        <w:t>在企业内</w:t>
      </w:r>
      <w:r w:rsidRPr="00655F01">
        <w:rPr>
          <w:rFonts w:ascii="仿宋" w:eastAsia="仿宋" w:hAnsi="仿宋" w:hint="eastAsia"/>
          <w:sz w:val="25"/>
          <w:szCs w:val="25"/>
        </w:rPr>
        <w:t>应有</w:t>
      </w:r>
      <w:r w:rsidRPr="00655F01">
        <w:rPr>
          <w:rFonts w:ascii="仿宋" w:eastAsia="仿宋" w:hAnsi="仿宋"/>
          <w:sz w:val="25"/>
          <w:szCs w:val="25"/>
        </w:rPr>
        <w:t>固定的</w:t>
      </w:r>
      <w:r w:rsidRPr="00655F01">
        <w:rPr>
          <w:rFonts w:ascii="仿宋" w:eastAsia="仿宋" w:hAnsi="仿宋" w:hint="eastAsia"/>
          <w:sz w:val="25"/>
          <w:szCs w:val="25"/>
        </w:rPr>
        <w:t>工作</w:t>
      </w:r>
      <w:r w:rsidRPr="00655F01">
        <w:rPr>
          <w:rFonts w:ascii="仿宋" w:eastAsia="仿宋" w:hAnsi="仿宋"/>
          <w:sz w:val="25"/>
          <w:szCs w:val="25"/>
        </w:rPr>
        <w:t>场所，</w:t>
      </w:r>
      <w:r w:rsidR="00EB2308" w:rsidRPr="00655F01">
        <w:rPr>
          <w:rFonts w:ascii="仿宋" w:eastAsia="仿宋" w:hAnsi="仿宋" w:hint="eastAsia"/>
          <w:sz w:val="25"/>
          <w:szCs w:val="25"/>
        </w:rPr>
        <w:t>其</w:t>
      </w:r>
      <w:r w:rsidR="00EB2308" w:rsidRPr="00655F01">
        <w:rPr>
          <w:rFonts w:ascii="仿宋" w:eastAsia="仿宋" w:hAnsi="仿宋"/>
          <w:sz w:val="25"/>
          <w:szCs w:val="25"/>
        </w:rPr>
        <w:t>设施和环境条件</w:t>
      </w:r>
      <w:r w:rsidR="00EB2308" w:rsidRPr="00655F01">
        <w:rPr>
          <w:rFonts w:ascii="仿宋" w:eastAsia="仿宋" w:hAnsi="仿宋" w:hint="eastAsia"/>
          <w:sz w:val="25"/>
          <w:szCs w:val="25"/>
        </w:rPr>
        <w:t>及</w:t>
      </w:r>
      <w:r w:rsidR="00EB2308" w:rsidRPr="00655F01">
        <w:rPr>
          <w:rFonts w:ascii="仿宋" w:eastAsia="仿宋" w:hAnsi="仿宋"/>
          <w:sz w:val="25"/>
          <w:szCs w:val="25"/>
        </w:rPr>
        <w:t>其它要求</w:t>
      </w:r>
      <w:r w:rsidR="00EB2308" w:rsidRPr="00655F01">
        <w:rPr>
          <w:rFonts w:ascii="仿宋" w:eastAsia="仿宋" w:hAnsi="仿宋" w:hint="eastAsia"/>
          <w:sz w:val="25"/>
          <w:szCs w:val="25"/>
        </w:rPr>
        <w:t>应符</w:t>
      </w:r>
      <w:r w:rsidR="007B2F31">
        <w:rPr>
          <w:rFonts w:ascii="仿宋" w:eastAsia="仿宋" w:hAnsi="仿宋" w:hint="eastAsia"/>
          <w:sz w:val="25"/>
          <w:szCs w:val="25"/>
        </w:rPr>
        <w:t>合表1</w:t>
      </w:r>
      <w:r w:rsidR="00EB2308" w:rsidRPr="00655F01">
        <w:rPr>
          <w:rFonts w:ascii="仿宋" w:eastAsia="仿宋" w:hAnsi="仿宋"/>
          <w:sz w:val="25"/>
          <w:szCs w:val="25"/>
        </w:rPr>
        <w:t>的要求</w:t>
      </w:r>
      <w:r w:rsidRPr="00655F01">
        <w:rPr>
          <w:rFonts w:ascii="仿宋" w:eastAsia="仿宋" w:hAnsi="仿宋" w:hint="eastAsia"/>
          <w:sz w:val="25"/>
          <w:szCs w:val="25"/>
        </w:rPr>
        <w:t>。</w:t>
      </w:r>
    </w:p>
    <w:p w:rsidR="004D3485" w:rsidRPr="00655F01" w:rsidRDefault="000D6AC5" w:rsidP="000D6AC5">
      <w:pPr>
        <w:pStyle w:val="aa"/>
        <w:spacing w:line="500" w:lineRule="exact"/>
        <w:ind w:firstLine="500"/>
        <w:jc w:val="center"/>
        <w:rPr>
          <w:rFonts w:ascii="仿宋" w:eastAsia="仿宋" w:hAnsi="仿宋"/>
          <w:sz w:val="25"/>
          <w:szCs w:val="25"/>
        </w:rPr>
      </w:pPr>
      <w:r>
        <w:rPr>
          <w:rFonts w:ascii="仿宋" w:eastAsia="仿宋" w:hAnsi="仿宋" w:hint="eastAsia"/>
          <w:sz w:val="25"/>
          <w:szCs w:val="25"/>
        </w:rPr>
        <w:t>表1</w:t>
      </w:r>
      <w:r w:rsidR="004D3485" w:rsidRPr="00655F01">
        <w:rPr>
          <w:rFonts w:ascii="仿宋" w:eastAsia="仿宋" w:hAnsi="仿宋" w:hint="eastAsia"/>
          <w:sz w:val="25"/>
          <w:szCs w:val="25"/>
        </w:rPr>
        <w:t>试验场所、设施、环境条件及其它要求表</w:t>
      </w:r>
    </w:p>
    <w:tbl>
      <w:tblPr>
        <w:tblW w:w="5000"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tblPr>
      <w:tblGrid>
        <w:gridCol w:w="802"/>
        <w:gridCol w:w="1222"/>
        <w:gridCol w:w="1493"/>
        <w:gridCol w:w="2851"/>
        <w:gridCol w:w="2154"/>
      </w:tblGrid>
      <w:tr w:rsidR="00AD44FF" w:rsidRPr="000D6AC5" w:rsidTr="00AD44FF">
        <w:trPr>
          <w:cantSplit/>
          <w:trHeight w:val="559"/>
          <w:tblHeader/>
        </w:trPr>
        <w:tc>
          <w:tcPr>
            <w:tcW w:w="470" w:type="pct"/>
            <w:tcBorders>
              <w:bottom w:val="single" w:sz="4" w:space="0" w:color="000000"/>
            </w:tcBorders>
            <w:vAlign w:val="center"/>
          </w:tcPr>
          <w:p w:rsidR="004D3485" w:rsidRPr="000D6AC5" w:rsidRDefault="004D3485" w:rsidP="00EB2308">
            <w:pPr>
              <w:pStyle w:val="ac"/>
              <w:jc w:val="center"/>
              <w:rPr>
                <w:rFonts w:ascii="仿宋" w:eastAsia="仿宋" w:hAnsi="仿宋"/>
                <w:sz w:val="21"/>
                <w:szCs w:val="21"/>
              </w:rPr>
            </w:pPr>
            <w:r w:rsidRPr="000D6AC5">
              <w:rPr>
                <w:rFonts w:ascii="仿宋" w:eastAsia="仿宋" w:hAnsi="仿宋" w:hint="eastAsia"/>
                <w:b/>
                <w:sz w:val="21"/>
                <w:szCs w:val="21"/>
              </w:rPr>
              <w:t>检测项目</w:t>
            </w:r>
          </w:p>
        </w:tc>
        <w:tc>
          <w:tcPr>
            <w:tcW w:w="717" w:type="pct"/>
            <w:tcBorders>
              <w:bottom w:val="single" w:sz="4" w:space="0" w:color="000000"/>
            </w:tcBorders>
            <w:vAlign w:val="center"/>
          </w:tcPr>
          <w:p w:rsidR="004D3485" w:rsidRPr="000D6AC5" w:rsidRDefault="004D3485" w:rsidP="00EB2308">
            <w:pPr>
              <w:pStyle w:val="ac"/>
              <w:spacing w:before="0" w:after="0"/>
              <w:jc w:val="center"/>
              <w:rPr>
                <w:rFonts w:ascii="仿宋" w:eastAsia="仿宋" w:hAnsi="仿宋"/>
                <w:b/>
                <w:sz w:val="21"/>
                <w:szCs w:val="21"/>
              </w:rPr>
            </w:pPr>
            <w:r w:rsidRPr="000D6AC5">
              <w:rPr>
                <w:rFonts w:ascii="仿宋" w:eastAsia="仿宋" w:hAnsi="仿宋" w:hint="eastAsia"/>
                <w:b/>
                <w:sz w:val="21"/>
                <w:szCs w:val="21"/>
              </w:rPr>
              <w:t>检测能力（参数）</w:t>
            </w:r>
          </w:p>
        </w:tc>
        <w:tc>
          <w:tcPr>
            <w:tcW w:w="876" w:type="pct"/>
            <w:tcBorders>
              <w:bottom w:val="single" w:sz="4" w:space="0" w:color="000000"/>
            </w:tcBorders>
            <w:vAlign w:val="center"/>
          </w:tcPr>
          <w:p w:rsidR="004D3485" w:rsidRPr="000D6AC5" w:rsidRDefault="004D3485" w:rsidP="00EB2308">
            <w:pPr>
              <w:pStyle w:val="ac"/>
              <w:spacing w:before="0" w:after="0"/>
              <w:jc w:val="center"/>
              <w:rPr>
                <w:rFonts w:ascii="仿宋" w:eastAsia="仿宋" w:hAnsi="仿宋"/>
                <w:b/>
                <w:sz w:val="21"/>
                <w:szCs w:val="21"/>
              </w:rPr>
            </w:pPr>
            <w:r w:rsidRPr="000D6AC5">
              <w:rPr>
                <w:rFonts w:ascii="仿宋" w:eastAsia="仿宋" w:hAnsi="仿宋" w:hint="eastAsia"/>
                <w:b/>
                <w:sz w:val="21"/>
                <w:szCs w:val="21"/>
              </w:rPr>
              <w:t>场所、设施</w:t>
            </w:r>
          </w:p>
        </w:tc>
        <w:tc>
          <w:tcPr>
            <w:tcW w:w="1673" w:type="pct"/>
            <w:tcBorders>
              <w:bottom w:val="single" w:sz="4" w:space="0" w:color="000000"/>
            </w:tcBorders>
            <w:vAlign w:val="center"/>
          </w:tcPr>
          <w:p w:rsidR="004D3485" w:rsidRPr="000D6AC5" w:rsidRDefault="004D3485" w:rsidP="00EB2308">
            <w:pPr>
              <w:pStyle w:val="ac"/>
              <w:spacing w:before="0" w:after="0"/>
              <w:jc w:val="center"/>
              <w:rPr>
                <w:rFonts w:ascii="仿宋" w:eastAsia="仿宋" w:hAnsi="仿宋"/>
                <w:b/>
                <w:sz w:val="21"/>
                <w:szCs w:val="21"/>
              </w:rPr>
            </w:pPr>
            <w:r w:rsidRPr="000D6AC5">
              <w:rPr>
                <w:rFonts w:ascii="仿宋" w:eastAsia="仿宋" w:hAnsi="仿宋" w:hint="eastAsia"/>
                <w:b/>
                <w:sz w:val="21"/>
                <w:szCs w:val="21"/>
              </w:rPr>
              <w:t>环境条件</w:t>
            </w:r>
          </w:p>
        </w:tc>
        <w:tc>
          <w:tcPr>
            <w:tcW w:w="1264" w:type="pct"/>
            <w:tcBorders>
              <w:bottom w:val="single" w:sz="4" w:space="0" w:color="000000"/>
            </w:tcBorders>
            <w:vAlign w:val="center"/>
          </w:tcPr>
          <w:p w:rsidR="004D3485" w:rsidRPr="000D6AC5" w:rsidRDefault="004D3485" w:rsidP="00EB2308">
            <w:pPr>
              <w:pStyle w:val="ac"/>
              <w:spacing w:before="0" w:after="0"/>
              <w:jc w:val="center"/>
              <w:rPr>
                <w:rFonts w:ascii="仿宋" w:eastAsia="仿宋" w:hAnsi="仿宋"/>
                <w:b/>
                <w:sz w:val="21"/>
                <w:szCs w:val="21"/>
              </w:rPr>
            </w:pPr>
            <w:r w:rsidRPr="000D6AC5">
              <w:rPr>
                <w:rFonts w:ascii="仿宋" w:eastAsia="仿宋" w:hAnsi="仿宋" w:hint="eastAsia"/>
                <w:b/>
                <w:sz w:val="21"/>
                <w:szCs w:val="21"/>
              </w:rPr>
              <w:t>其它要求</w:t>
            </w:r>
          </w:p>
        </w:tc>
      </w:tr>
      <w:tr w:rsidR="00AD44FF" w:rsidRPr="000D6AC5" w:rsidTr="00AD44FF">
        <w:trPr>
          <w:cantSplit/>
          <w:trHeight w:val="680"/>
        </w:trPr>
        <w:tc>
          <w:tcPr>
            <w:tcW w:w="470" w:type="pct"/>
            <w:vMerge w:val="restart"/>
            <w:tcBorders>
              <w:top w:val="single" w:sz="4" w:space="0" w:color="000000"/>
              <w:bottom w:val="single" w:sz="4" w:space="0" w:color="000000"/>
            </w:tcBorders>
            <w:vAlign w:val="center"/>
          </w:tcPr>
          <w:p w:rsidR="004D3485" w:rsidRPr="000D6AC5" w:rsidRDefault="00F76A7B" w:rsidP="00EB2308">
            <w:pPr>
              <w:jc w:val="center"/>
              <w:rPr>
                <w:rFonts w:ascii="仿宋" w:eastAsia="仿宋" w:hAnsi="仿宋"/>
                <w:szCs w:val="21"/>
              </w:rPr>
            </w:pPr>
            <w:r>
              <w:rPr>
                <w:rFonts w:ascii="仿宋" w:eastAsia="仿宋" w:hAnsi="仿宋" w:hint="eastAsia"/>
                <w:szCs w:val="21"/>
              </w:rPr>
              <w:t>建设</w:t>
            </w:r>
            <w:r w:rsidR="004D3485" w:rsidRPr="000D6AC5">
              <w:rPr>
                <w:rFonts w:ascii="仿宋" w:eastAsia="仿宋" w:hAnsi="仿宋" w:hint="eastAsia"/>
                <w:szCs w:val="21"/>
              </w:rPr>
              <w:t>用砂</w:t>
            </w:r>
          </w:p>
        </w:tc>
        <w:tc>
          <w:tcPr>
            <w:tcW w:w="717" w:type="pct"/>
            <w:tcBorders>
              <w:top w:val="single" w:sz="4" w:space="0" w:color="000000"/>
              <w:bottom w:val="single" w:sz="4" w:space="0" w:color="000000"/>
            </w:tcBorders>
            <w:vAlign w:val="center"/>
          </w:tcPr>
          <w:p w:rsidR="004D3485" w:rsidRPr="000D6AC5" w:rsidRDefault="004D3485" w:rsidP="00100002">
            <w:pPr>
              <w:spacing w:line="300" w:lineRule="exact"/>
              <w:rPr>
                <w:rFonts w:ascii="仿宋" w:eastAsia="仿宋" w:hAnsi="仿宋"/>
                <w:szCs w:val="21"/>
              </w:rPr>
            </w:pPr>
            <w:r w:rsidRPr="000D6AC5">
              <w:rPr>
                <w:rFonts w:ascii="仿宋" w:eastAsia="仿宋" w:hAnsi="仿宋" w:hint="eastAsia"/>
                <w:szCs w:val="21"/>
              </w:rPr>
              <w:t>颗粒级配、含泥量等</w:t>
            </w:r>
          </w:p>
        </w:tc>
        <w:tc>
          <w:tcPr>
            <w:tcW w:w="876" w:type="pct"/>
            <w:tcBorders>
              <w:top w:val="single" w:sz="4" w:space="0" w:color="000000"/>
              <w:bottom w:val="single" w:sz="4" w:space="0" w:color="000000"/>
            </w:tcBorders>
            <w:vAlign w:val="center"/>
          </w:tcPr>
          <w:p w:rsidR="004D3485" w:rsidRPr="000D6AC5" w:rsidRDefault="004D3485" w:rsidP="00100002">
            <w:pPr>
              <w:spacing w:line="300" w:lineRule="exact"/>
              <w:rPr>
                <w:rFonts w:ascii="仿宋" w:eastAsia="仿宋" w:hAnsi="仿宋"/>
                <w:szCs w:val="21"/>
              </w:rPr>
            </w:pPr>
            <w:r w:rsidRPr="000D6AC5">
              <w:rPr>
                <w:rFonts w:ascii="仿宋" w:eastAsia="仿宋" w:hAnsi="仿宋" w:hint="eastAsia"/>
                <w:szCs w:val="21"/>
              </w:rPr>
              <w:t>试验室</w:t>
            </w:r>
          </w:p>
        </w:tc>
        <w:tc>
          <w:tcPr>
            <w:tcW w:w="1673" w:type="pct"/>
            <w:tcBorders>
              <w:top w:val="single" w:sz="4" w:space="0" w:color="000000"/>
              <w:bottom w:val="single" w:sz="4" w:space="0" w:color="000000"/>
            </w:tcBorders>
            <w:vAlign w:val="center"/>
          </w:tcPr>
          <w:p w:rsidR="004D3485" w:rsidRPr="000D6AC5" w:rsidRDefault="004D3485" w:rsidP="00100002">
            <w:pPr>
              <w:spacing w:line="300" w:lineRule="exact"/>
              <w:rPr>
                <w:rFonts w:ascii="仿宋" w:eastAsia="仿宋" w:hAnsi="仿宋"/>
                <w:szCs w:val="21"/>
              </w:rPr>
            </w:pPr>
            <w:r w:rsidRPr="000D6AC5">
              <w:rPr>
                <w:rFonts w:ascii="仿宋" w:eastAsia="仿宋" w:hAnsi="仿宋" w:hint="eastAsia"/>
                <w:szCs w:val="21"/>
              </w:rPr>
              <w:t>（20</w:t>
            </w:r>
            <w:r w:rsidRPr="000D6AC5">
              <w:rPr>
                <w:rFonts w:ascii="仿宋" w:eastAsia="仿宋" w:hAnsi="仿宋" w:cs="宋体" w:hint="eastAsia"/>
                <w:szCs w:val="21"/>
              </w:rPr>
              <w:t>±</w:t>
            </w:r>
            <w:r w:rsidRPr="000D6AC5">
              <w:rPr>
                <w:rFonts w:ascii="仿宋" w:eastAsia="仿宋" w:hAnsi="仿宋" w:hint="eastAsia"/>
                <w:szCs w:val="21"/>
              </w:rPr>
              <w:t>5）</w:t>
            </w:r>
            <w:r w:rsidRPr="000D6AC5">
              <w:rPr>
                <w:rFonts w:ascii="仿宋" w:eastAsia="仿宋" w:hAnsi="仿宋" w:cs="宋体" w:hint="eastAsia"/>
                <w:szCs w:val="21"/>
              </w:rPr>
              <w:t>℃</w:t>
            </w:r>
          </w:p>
        </w:tc>
        <w:tc>
          <w:tcPr>
            <w:tcW w:w="1264" w:type="pct"/>
            <w:tcBorders>
              <w:top w:val="single" w:sz="4" w:space="0" w:color="000000"/>
              <w:bottom w:val="single" w:sz="4" w:space="0" w:color="000000"/>
            </w:tcBorders>
            <w:vAlign w:val="center"/>
          </w:tcPr>
          <w:p w:rsidR="004D3485" w:rsidRPr="000D6AC5" w:rsidRDefault="004D3485" w:rsidP="00100002">
            <w:pPr>
              <w:spacing w:line="300" w:lineRule="exact"/>
              <w:rPr>
                <w:rFonts w:ascii="仿宋" w:eastAsia="仿宋" w:hAnsi="仿宋"/>
                <w:szCs w:val="21"/>
              </w:rPr>
            </w:pPr>
            <w:r w:rsidRPr="000D6AC5">
              <w:rPr>
                <w:rFonts w:ascii="仿宋" w:eastAsia="仿宋" w:hAnsi="仿宋" w:hint="eastAsia"/>
                <w:szCs w:val="21"/>
              </w:rPr>
              <w:t>——</w:t>
            </w:r>
          </w:p>
        </w:tc>
      </w:tr>
      <w:tr w:rsidR="00AD44FF" w:rsidRPr="000D6AC5" w:rsidTr="00AD44FF">
        <w:trPr>
          <w:cantSplit/>
          <w:trHeight w:val="1020"/>
        </w:trPr>
        <w:tc>
          <w:tcPr>
            <w:tcW w:w="470" w:type="pct"/>
            <w:vMerge/>
            <w:tcBorders>
              <w:top w:val="single" w:sz="4" w:space="0" w:color="000000"/>
              <w:bottom w:val="single" w:sz="4" w:space="0" w:color="000000"/>
            </w:tcBorders>
            <w:vAlign w:val="center"/>
          </w:tcPr>
          <w:p w:rsidR="004D3485" w:rsidRPr="000D6AC5" w:rsidRDefault="004D3485" w:rsidP="00EB2308">
            <w:pPr>
              <w:jc w:val="center"/>
              <w:rPr>
                <w:rFonts w:ascii="仿宋" w:eastAsia="仿宋" w:hAnsi="仿宋"/>
                <w:szCs w:val="21"/>
              </w:rPr>
            </w:pPr>
          </w:p>
        </w:tc>
        <w:tc>
          <w:tcPr>
            <w:tcW w:w="717" w:type="pct"/>
            <w:tcBorders>
              <w:top w:val="single" w:sz="4" w:space="0" w:color="000000"/>
              <w:bottom w:val="single" w:sz="4" w:space="0" w:color="000000"/>
            </w:tcBorders>
            <w:vAlign w:val="center"/>
          </w:tcPr>
          <w:p w:rsidR="004D3485" w:rsidRPr="000D6AC5" w:rsidRDefault="004D3485" w:rsidP="00100002">
            <w:pPr>
              <w:spacing w:line="300" w:lineRule="exact"/>
              <w:rPr>
                <w:rFonts w:ascii="仿宋" w:eastAsia="仿宋" w:hAnsi="仿宋"/>
                <w:szCs w:val="21"/>
              </w:rPr>
            </w:pPr>
            <w:r w:rsidRPr="000D6AC5">
              <w:rPr>
                <w:rFonts w:ascii="仿宋" w:eastAsia="仿宋" w:hAnsi="仿宋" w:hint="eastAsia"/>
                <w:szCs w:val="21"/>
              </w:rPr>
              <w:t>表观密度</w:t>
            </w:r>
          </w:p>
        </w:tc>
        <w:tc>
          <w:tcPr>
            <w:tcW w:w="876" w:type="pct"/>
            <w:tcBorders>
              <w:top w:val="single" w:sz="4" w:space="0" w:color="000000"/>
              <w:bottom w:val="single" w:sz="4" w:space="0" w:color="000000"/>
            </w:tcBorders>
            <w:vAlign w:val="center"/>
          </w:tcPr>
          <w:p w:rsidR="004D3485" w:rsidRPr="000D6AC5" w:rsidRDefault="004D3485" w:rsidP="00100002">
            <w:pPr>
              <w:spacing w:line="300" w:lineRule="exact"/>
              <w:rPr>
                <w:rFonts w:ascii="仿宋" w:eastAsia="仿宋" w:hAnsi="仿宋"/>
                <w:szCs w:val="21"/>
              </w:rPr>
            </w:pPr>
            <w:r w:rsidRPr="000D6AC5">
              <w:rPr>
                <w:rFonts w:ascii="仿宋" w:eastAsia="仿宋" w:hAnsi="仿宋" w:hint="eastAsia"/>
                <w:szCs w:val="21"/>
              </w:rPr>
              <w:t>试验室</w:t>
            </w:r>
          </w:p>
        </w:tc>
        <w:tc>
          <w:tcPr>
            <w:tcW w:w="1673" w:type="pct"/>
            <w:tcBorders>
              <w:top w:val="single" w:sz="4" w:space="0" w:color="000000"/>
              <w:bottom w:val="single" w:sz="4" w:space="0" w:color="000000"/>
            </w:tcBorders>
            <w:vAlign w:val="center"/>
          </w:tcPr>
          <w:p w:rsidR="004D3485" w:rsidRPr="000D6AC5" w:rsidRDefault="004D3485" w:rsidP="00100002">
            <w:pPr>
              <w:spacing w:line="300" w:lineRule="exact"/>
              <w:rPr>
                <w:rFonts w:ascii="仿宋" w:eastAsia="仿宋" w:hAnsi="仿宋"/>
                <w:szCs w:val="21"/>
              </w:rPr>
            </w:pPr>
            <w:r w:rsidRPr="000D6AC5">
              <w:rPr>
                <w:rFonts w:ascii="仿宋" w:eastAsia="仿宋" w:hAnsi="仿宋" w:hint="eastAsia"/>
                <w:szCs w:val="21"/>
              </w:rPr>
              <w:t>水温：15℃～25℃</w:t>
            </w:r>
          </w:p>
        </w:tc>
        <w:tc>
          <w:tcPr>
            <w:tcW w:w="1264" w:type="pct"/>
            <w:tcBorders>
              <w:top w:val="single" w:sz="4" w:space="0" w:color="000000"/>
              <w:bottom w:val="single" w:sz="4" w:space="0" w:color="000000"/>
            </w:tcBorders>
            <w:vAlign w:val="center"/>
          </w:tcPr>
          <w:p w:rsidR="004D3485" w:rsidRPr="000D6AC5" w:rsidRDefault="004D3485" w:rsidP="00100002">
            <w:pPr>
              <w:spacing w:line="300" w:lineRule="exact"/>
              <w:rPr>
                <w:rFonts w:ascii="仿宋" w:eastAsia="仿宋" w:hAnsi="仿宋"/>
                <w:szCs w:val="21"/>
              </w:rPr>
            </w:pPr>
            <w:r w:rsidRPr="000D6AC5">
              <w:rPr>
                <w:rFonts w:ascii="仿宋" w:eastAsia="仿宋" w:hAnsi="仿宋" w:hint="eastAsia"/>
                <w:szCs w:val="21"/>
              </w:rPr>
              <w:t>从试样加水静置的最后2h起直至试验结束，其温度相差不应超过2℃。</w:t>
            </w:r>
          </w:p>
        </w:tc>
      </w:tr>
      <w:tr w:rsidR="00AD44FF" w:rsidRPr="000D6AC5" w:rsidTr="00AD44FF">
        <w:trPr>
          <w:cantSplit/>
          <w:trHeight w:hRule="exact" w:val="624"/>
        </w:trPr>
        <w:tc>
          <w:tcPr>
            <w:tcW w:w="470" w:type="pct"/>
            <w:vMerge/>
            <w:tcBorders>
              <w:top w:val="single" w:sz="4" w:space="0" w:color="000000"/>
              <w:bottom w:val="single" w:sz="4" w:space="0" w:color="000000"/>
            </w:tcBorders>
            <w:vAlign w:val="center"/>
          </w:tcPr>
          <w:p w:rsidR="004D3485" w:rsidRPr="000D6AC5" w:rsidRDefault="004D3485" w:rsidP="00EB2308">
            <w:pPr>
              <w:pStyle w:val="ac"/>
              <w:jc w:val="center"/>
              <w:rPr>
                <w:rFonts w:ascii="仿宋" w:eastAsia="仿宋" w:hAnsi="仿宋"/>
                <w:sz w:val="21"/>
                <w:szCs w:val="21"/>
              </w:rPr>
            </w:pPr>
          </w:p>
        </w:tc>
        <w:tc>
          <w:tcPr>
            <w:tcW w:w="717" w:type="pct"/>
            <w:tcBorders>
              <w:top w:val="single" w:sz="4" w:space="0" w:color="000000"/>
              <w:bottom w:val="single" w:sz="4" w:space="0" w:color="000000"/>
            </w:tcBorders>
            <w:vAlign w:val="center"/>
          </w:tcPr>
          <w:p w:rsidR="004D3485" w:rsidRPr="000D6AC5" w:rsidRDefault="004D3485" w:rsidP="00100002">
            <w:pPr>
              <w:spacing w:line="300" w:lineRule="exact"/>
              <w:rPr>
                <w:rFonts w:ascii="仿宋" w:eastAsia="仿宋" w:hAnsi="仿宋"/>
                <w:szCs w:val="21"/>
              </w:rPr>
            </w:pPr>
            <w:r w:rsidRPr="000D6AC5">
              <w:rPr>
                <w:rFonts w:ascii="仿宋" w:eastAsia="仿宋" w:hAnsi="仿宋" w:hint="eastAsia"/>
                <w:szCs w:val="21"/>
              </w:rPr>
              <w:t>吸水率</w:t>
            </w:r>
          </w:p>
        </w:tc>
        <w:tc>
          <w:tcPr>
            <w:tcW w:w="876" w:type="pct"/>
            <w:tcBorders>
              <w:top w:val="single" w:sz="4" w:space="0" w:color="000000"/>
              <w:bottom w:val="single" w:sz="4" w:space="0" w:color="000000"/>
            </w:tcBorders>
            <w:vAlign w:val="center"/>
          </w:tcPr>
          <w:p w:rsidR="004D3485" w:rsidRPr="000D6AC5" w:rsidRDefault="004D3485" w:rsidP="00100002">
            <w:pPr>
              <w:spacing w:line="300" w:lineRule="exact"/>
              <w:rPr>
                <w:rFonts w:ascii="仿宋" w:eastAsia="仿宋" w:hAnsi="仿宋"/>
                <w:szCs w:val="21"/>
              </w:rPr>
            </w:pPr>
            <w:r w:rsidRPr="000D6AC5">
              <w:rPr>
                <w:rFonts w:ascii="仿宋" w:eastAsia="仿宋" w:hAnsi="仿宋" w:hint="eastAsia"/>
                <w:szCs w:val="21"/>
              </w:rPr>
              <w:t>试验室</w:t>
            </w:r>
          </w:p>
        </w:tc>
        <w:tc>
          <w:tcPr>
            <w:tcW w:w="1673" w:type="pct"/>
            <w:tcBorders>
              <w:top w:val="single" w:sz="4" w:space="0" w:color="000000"/>
              <w:bottom w:val="single" w:sz="4" w:space="0" w:color="000000"/>
            </w:tcBorders>
            <w:vAlign w:val="center"/>
          </w:tcPr>
          <w:p w:rsidR="004D3485" w:rsidRPr="000D6AC5" w:rsidRDefault="004D3485" w:rsidP="00100002">
            <w:pPr>
              <w:spacing w:line="300" w:lineRule="exact"/>
              <w:rPr>
                <w:rFonts w:ascii="仿宋" w:eastAsia="仿宋" w:hAnsi="仿宋"/>
                <w:szCs w:val="21"/>
              </w:rPr>
            </w:pPr>
            <w:r w:rsidRPr="000D6AC5">
              <w:rPr>
                <w:rFonts w:ascii="仿宋" w:eastAsia="仿宋" w:hAnsi="仿宋" w:hint="eastAsia"/>
                <w:szCs w:val="21"/>
              </w:rPr>
              <w:t>水温：20℃±5℃</w:t>
            </w:r>
          </w:p>
        </w:tc>
        <w:tc>
          <w:tcPr>
            <w:tcW w:w="1264" w:type="pct"/>
            <w:tcBorders>
              <w:top w:val="single" w:sz="4" w:space="0" w:color="000000"/>
              <w:bottom w:val="single" w:sz="4" w:space="0" w:color="000000"/>
            </w:tcBorders>
            <w:vAlign w:val="center"/>
          </w:tcPr>
          <w:p w:rsidR="004D3485" w:rsidRPr="000D6AC5" w:rsidRDefault="004D3485" w:rsidP="00100002">
            <w:pPr>
              <w:pStyle w:val="ac"/>
              <w:spacing w:line="300" w:lineRule="exact"/>
              <w:jc w:val="center"/>
              <w:rPr>
                <w:rFonts w:ascii="仿宋" w:eastAsia="仿宋" w:hAnsi="仿宋"/>
                <w:sz w:val="21"/>
                <w:szCs w:val="21"/>
              </w:rPr>
            </w:pPr>
            <w:r w:rsidRPr="000D6AC5">
              <w:rPr>
                <w:rFonts w:ascii="仿宋" w:eastAsia="仿宋" w:hAnsi="仿宋" w:hint="eastAsia"/>
                <w:sz w:val="21"/>
                <w:szCs w:val="21"/>
              </w:rPr>
              <w:t>——</w:t>
            </w:r>
          </w:p>
        </w:tc>
      </w:tr>
      <w:tr w:rsidR="00AD44FF" w:rsidRPr="000D6AC5" w:rsidTr="00AD44FF">
        <w:trPr>
          <w:cantSplit/>
          <w:trHeight w:hRule="exact" w:val="624"/>
        </w:trPr>
        <w:tc>
          <w:tcPr>
            <w:tcW w:w="470" w:type="pct"/>
            <w:vMerge/>
            <w:tcBorders>
              <w:top w:val="single" w:sz="4" w:space="0" w:color="000000"/>
              <w:bottom w:val="single" w:sz="4" w:space="0" w:color="000000"/>
            </w:tcBorders>
            <w:vAlign w:val="center"/>
          </w:tcPr>
          <w:p w:rsidR="004D3485" w:rsidRPr="000D6AC5" w:rsidRDefault="004D3485" w:rsidP="00EB2308">
            <w:pPr>
              <w:pStyle w:val="ac"/>
              <w:jc w:val="center"/>
              <w:rPr>
                <w:rFonts w:ascii="仿宋" w:eastAsia="仿宋" w:hAnsi="仿宋"/>
                <w:sz w:val="21"/>
                <w:szCs w:val="21"/>
              </w:rPr>
            </w:pPr>
          </w:p>
        </w:tc>
        <w:tc>
          <w:tcPr>
            <w:tcW w:w="717" w:type="pct"/>
            <w:vMerge w:val="restart"/>
            <w:tcBorders>
              <w:top w:val="single" w:sz="4" w:space="0" w:color="000000"/>
              <w:bottom w:val="single" w:sz="4" w:space="0" w:color="000000"/>
            </w:tcBorders>
            <w:vAlign w:val="center"/>
          </w:tcPr>
          <w:p w:rsidR="004D3485" w:rsidRPr="000D6AC5" w:rsidRDefault="004D3485" w:rsidP="00100002">
            <w:pPr>
              <w:spacing w:line="300" w:lineRule="exact"/>
              <w:rPr>
                <w:rFonts w:ascii="仿宋" w:eastAsia="仿宋" w:hAnsi="仿宋"/>
                <w:szCs w:val="21"/>
              </w:rPr>
            </w:pPr>
            <w:r w:rsidRPr="000D6AC5">
              <w:rPr>
                <w:rFonts w:ascii="仿宋" w:eastAsia="仿宋" w:hAnsi="仿宋" w:hint="eastAsia"/>
                <w:szCs w:val="21"/>
              </w:rPr>
              <w:t>坚固性</w:t>
            </w:r>
          </w:p>
        </w:tc>
        <w:tc>
          <w:tcPr>
            <w:tcW w:w="876" w:type="pct"/>
            <w:tcBorders>
              <w:top w:val="single" w:sz="4" w:space="0" w:color="000000"/>
              <w:bottom w:val="single" w:sz="4" w:space="0" w:color="000000"/>
            </w:tcBorders>
            <w:vAlign w:val="center"/>
          </w:tcPr>
          <w:p w:rsidR="004D3485" w:rsidRPr="000D6AC5" w:rsidRDefault="004D3485" w:rsidP="00100002">
            <w:pPr>
              <w:spacing w:line="300" w:lineRule="exact"/>
              <w:rPr>
                <w:rFonts w:ascii="仿宋" w:eastAsia="仿宋" w:hAnsi="仿宋"/>
                <w:szCs w:val="21"/>
              </w:rPr>
            </w:pPr>
            <w:r w:rsidRPr="000D6AC5">
              <w:rPr>
                <w:rFonts w:ascii="仿宋" w:eastAsia="仿宋" w:hAnsi="仿宋" w:hint="eastAsia"/>
                <w:szCs w:val="21"/>
              </w:rPr>
              <w:t>试验室</w:t>
            </w:r>
          </w:p>
        </w:tc>
        <w:tc>
          <w:tcPr>
            <w:tcW w:w="1673" w:type="pct"/>
            <w:tcBorders>
              <w:top w:val="single" w:sz="4" w:space="0" w:color="000000"/>
              <w:bottom w:val="single" w:sz="4" w:space="0" w:color="000000"/>
            </w:tcBorders>
            <w:vAlign w:val="center"/>
          </w:tcPr>
          <w:p w:rsidR="004D3485" w:rsidRPr="000D6AC5" w:rsidRDefault="004D3485" w:rsidP="00100002">
            <w:pPr>
              <w:spacing w:line="300" w:lineRule="exact"/>
              <w:rPr>
                <w:rFonts w:ascii="仿宋" w:eastAsia="仿宋" w:hAnsi="仿宋"/>
                <w:szCs w:val="21"/>
              </w:rPr>
            </w:pPr>
            <w:r w:rsidRPr="000D6AC5">
              <w:rPr>
                <w:rFonts w:ascii="仿宋" w:eastAsia="仿宋" w:hAnsi="仿宋" w:hint="eastAsia"/>
                <w:szCs w:val="21"/>
              </w:rPr>
              <w:t>温度：20℃～25℃</w:t>
            </w:r>
          </w:p>
        </w:tc>
        <w:tc>
          <w:tcPr>
            <w:tcW w:w="1264" w:type="pct"/>
            <w:tcBorders>
              <w:top w:val="single" w:sz="4" w:space="0" w:color="000000"/>
              <w:bottom w:val="single" w:sz="4" w:space="0" w:color="000000"/>
            </w:tcBorders>
            <w:vAlign w:val="center"/>
          </w:tcPr>
          <w:p w:rsidR="004D3485" w:rsidRPr="000D6AC5" w:rsidRDefault="004D3485" w:rsidP="00100002">
            <w:pPr>
              <w:pStyle w:val="ac"/>
              <w:spacing w:line="300" w:lineRule="exact"/>
              <w:jc w:val="center"/>
              <w:rPr>
                <w:rFonts w:ascii="仿宋" w:eastAsia="仿宋" w:hAnsi="仿宋"/>
                <w:sz w:val="21"/>
                <w:szCs w:val="21"/>
              </w:rPr>
            </w:pPr>
            <w:r w:rsidRPr="000D6AC5">
              <w:rPr>
                <w:rFonts w:ascii="仿宋" w:eastAsia="仿宋" w:hAnsi="仿宋" w:hint="eastAsia"/>
                <w:sz w:val="21"/>
                <w:szCs w:val="21"/>
              </w:rPr>
              <w:t>——</w:t>
            </w:r>
          </w:p>
        </w:tc>
      </w:tr>
      <w:tr w:rsidR="00AD44FF" w:rsidRPr="000D6AC5" w:rsidTr="00AD44FF">
        <w:trPr>
          <w:cantSplit/>
          <w:trHeight w:val="737"/>
        </w:trPr>
        <w:tc>
          <w:tcPr>
            <w:tcW w:w="470" w:type="pct"/>
            <w:vMerge/>
            <w:tcBorders>
              <w:top w:val="single" w:sz="4" w:space="0" w:color="000000"/>
              <w:bottom w:val="single" w:sz="4" w:space="0" w:color="000000"/>
            </w:tcBorders>
            <w:vAlign w:val="center"/>
          </w:tcPr>
          <w:p w:rsidR="004D3485" w:rsidRPr="000D6AC5" w:rsidRDefault="004D3485" w:rsidP="00EB2308">
            <w:pPr>
              <w:pStyle w:val="ac"/>
              <w:jc w:val="center"/>
              <w:rPr>
                <w:rFonts w:ascii="仿宋" w:eastAsia="仿宋" w:hAnsi="仿宋"/>
                <w:sz w:val="21"/>
                <w:szCs w:val="21"/>
              </w:rPr>
            </w:pPr>
          </w:p>
        </w:tc>
        <w:tc>
          <w:tcPr>
            <w:tcW w:w="717" w:type="pct"/>
            <w:vMerge/>
            <w:tcBorders>
              <w:top w:val="single" w:sz="4" w:space="0" w:color="000000"/>
              <w:bottom w:val="single" w:sz="4" w:space="0" w:color="000000"/>
            </w:tcBorders>
            <w:vAlign w:val="center"/>
          </w:tcPr>
          <w:p w:rsidR="004D3485" w:rsidRPr="000D6AC5" w:rsidRDefault="004D3485" w:rsidP="00100002">
            <w:pPr>
              <w:spacing w:line="300" w:lineRule="exact"/>
              <w:rPr>
                <w:rFonts w:ascii="仿宋" w:eastAsia="仿宋" w:hAnsi="仿宋"/>
                <w:szCs w:val="21"/>
              </w:rPr>
            </w:pPr>
          </w:p>
        </w:tc>
        <w:tc>
          <w:tcPr>
            <w:tcW w:w="876" w:type="pct"/>
            <w:tcBorders>
              <w:top w:val="single" w:sz="4" w:space="0" w:color="000000"/>
              <w:bottom w:val="single" w:sz="4" w:space="0" w:color="000000"/>
            </w:tcBorders>
            <w:vAlign w:val="center"/>
          </w:tcPr>
          <w:p w:rsidR="004D3485" w:rsidRPr="000D6AC5" w:rsidRDefault="004D3485" w:rsidP="00100002">
            <w:pPr>
              <w:spacing w:line="300" w:lineRule="exact"/>
              <w:rPr>
                <w:rFonts w:ascii="仿宋" w:eastAsia="仿宋" w:hAnsi="仿宋"/>
                <w:szCs w:val="21"/>
              </w:rPr>
            </w:pPr>
            <w:r w:rsidRPr="000D6AC5">
              <w:rPr>
                <w:rFonts w:ascii="仿宋" w:eastAsia="仿宋" w:hAnsi="仿宋" w:hint="eastAsia"/>
                <w:szCs w:val="21"/>
              </w:rPr>
              <w:t>洗净硫酸钠的清水</w:t>
            </w:r>
          </w:p>
        </w:tc>
        <w:tc>
          <w:tcPr>
            <w:tcW w:w="1673" w:type="pct"/>
            <w:tcBorders>
              <w:top w:val="single" w:sz="4" w:space="0" w:color="000000"/>
              <w:bottom w:val="single" w:sz="4" w:space="0" w:color="000000"/>
            </w:tcBorders>
            <w:vAlign w:val="center"/>
          </w:tcPr>
          <w:p w:rsidR="00F76A7B" w:rsidRPr="000D6AC5" w:rsidRDefault="00F76A7B" w:rsidP="00100002">
            <w:pPr>
              <w:spacing w:line="300" w:lineRule="exact"/>
              <w:rPr>
                <w:rFonts w:ascii="仿宋" w:eastAsia="仿宋" w:hAnsi="仿宋"/>
                <w:szCs w:val="21"/>
              </w:rPr>
            </w:pPr>
            <w:r>
              <w:rPr>
                <w:rFonts w:ascii="仿宋" w:eastAsia="仿宋" w:hAnsi="仿宋" w:hint="eastAsia"/>
                <w:szCs w:val="21"/>
              </w:rPr>
              <w:t xml:space="preserve">温度： </w:t>
            </w:r>
            <w:r w:rsidRPr="000D6AC5">
              <w:rPr>
                <w:rFonts w:ascii="仿宋" w:eastAsia="仿宋" w:hAnsi="仿宋" w:hint="eastAsia"/>
                <w:szCs w:val="21"/>
              </w:rPr>
              <w:t>20℃～25℃</w:t>
            </w:r>
          </w:p>
        </w:tc>
        <w:tc>
          <w:tcPr>
            <w:tcW w:w="1264" w:type="pct"/>
            <w:tcBorders>
              <w:top w:val="single" w:sz="4" w:space="0" w:color="000000"/>
              <w:bottom w:val="single" w:sz="4" w:space="0" w:color="000000"/>
            </w:tcBorders>
            <w:vAlign w:val="center"/>
          </w:tcPr>
          <w:p w:rsidR="004D3485" w:rsidRPr="000D6AC5" w:rsidRDefault="004D3485" w:rsidP="00100002">
            <w:pPr>
              <w:pStyle w:val="ac"/>
              <w:spacing w:line="300" w:lineRule="exact"/>
              <w:jc w:val="center"/>
              <w:rPr>
                <w:rFonts w:ascii="仿宋" w:eastAsia="仿宋" w:hAnsi="仿宋"/>
                <w:sz w:val="21"/>
                <w:szCs w:val="21"/>
              </w:rPr>
            </w:pPr>
            <w:r w:rsidRPr="000D6AC5">
              <w:rPr>
                <w:rFonts w:ascii="仿宋" w:eastAsia="仿宋" w:hAnsi="仿宋" w:hint="eastAsia"/>
                <w:sz w:val="21"/>
                <w:szCs w:val="21"/>
              </w:rPr>
              <w:t>——</w:t>
            </w:r>
          </w:p>
        </w:tc>
      </w:tr>
      <w:tr w:rsidR="00AD44FF" w:rsidRPr="000D6AC5" w:rsidTr="00AD44FF">
        <w:trPr>
          <w:cantSplit/>
          <w:trHeight w:hRule="exact" w:val="624"/>
        </w:trPr>
        <w:tc>
          <w:tcPr>
            <w:tcW w:w="470" w:type="pct"/>
            <w:vMerge/>
            <w:tcBorders>
              <w:top w:val="single" w:sz="4" w:space="0" w:color="000000"/>
              <w:bottom w:val="single" w:sz="4" w:space="0" w:color="000000"/>
            </w:tcBorders>
            <w:vAlign w:val="center"/>
          </w:tcPr>
          <w:p w:rsidR="004D3485" w:rsidRPr="000D6AC5" w:rsidRDefault="004D3485" w:rsidP="00EB2308">
            <w:pPr>
              <w:pStyle w:val="ac"/>
              <w:jc w:val="center"/>
              <w:rPr>
                <w:rFonts w:ascii="仿宋" w:eastAsia="仿宋" w:hAnsi="仿宋"/>
                <w:sz w:val="21"/>
                <w:szCs w:val="21"/>
              </w:rPr>
            </w:pPr>
          </w:p>
        </w:tc>
        <w:tc>
          <w:tcPr>
            <w:tcW w:w="717" w:type="pct"/>
            <w:vMerge w:val="restart"/>
            <w:tcBorders>
              <w:top w:val="single" w:sz="4" w:space="0" w:color="000000"/>
              <w:bottom w:val="single" w:sz="4" w:space="0" w:color="000000"/>
            </w:tcBorders>
            <w:vAlign w:val="center"/>
          </w:tcPr>
          <w:p w:rsidR="004D3485" w:rsidRPr="000D6AC5" w:rsidRDefault="004D3485" w:rsidP="00100002">
            <w:pPr>
              <w:spacing w:line="300" w:lineRule="exact"/>
              <w:rPr>
                <w:rFonts w:ascii="仿宋" w:eastAsia="仿宋" w:hAnsi="仿宋"/>
                <w:szCs w:val="21"/>
              </w:rPr>
            </w:pPr>
            <w:r w:rsidRPr="000D6AC5">
              <w:rPr>
                <w:rFonts w:ascii="仿宋" w:eastAsia="仿宋" w:hAnsi="仿宋" w:hint="eastAsia"/>
                <w:szCs w:val="21"/>
              </w:rPr>
              <w:t>砂的碱活性试验（砂浆长度方法）</w:t>
            </w:r>
          </w:p>
        </w:tc>
        <w:tc>
          <w:tcPr>
            <w:tcW w:w="876" w:type="pct"/>
            <w:tcBorders>
              <w:top w:val="single" w:sz="4" w:space="0" w:color="000000"/>
              <w:bottom w:val="single" w:sz="4" w:space="0" w:color="000000"/>
            </w:tcBorders>
            <w:vAlign w:val="center"/>
          </w:tcPr>
          <w:p w:rsidR="004D3485" w:rsidRPr="000D6AC5" w:rsidRDefault="004D3485" w:rsidP="00100002">
            <w:pPr>
              <w:spacing w:line="300" w:lineRule="exact"/>
              <w:rPr>
                <w:rFonts w:ascii="仿宋" w:eastAsia="仿宋" w:hAnsi="仿宋"/>
                <w:szCs w:val="21"/>
              </w:rPr>
            </w:pPr>
            <w:r w:rsidRPr="000D6AC5">
              <w:rPr>
                <w:rFonts w:ascii="仿宋" w:eastAsia="仿宋" w:hAnsi="仿宋" w:hint="eastAsia"/>
                <w:szCs w:val="21"/>
              </w:rPr>
              <w:t>养护箱（室）</w:t>
            </w:r>
          </w:p>
        </w:tc>
        <w:tc>
          <w:tcPr>
            <w:tcW w:w="1673" w:type="pct"/>
            <w:tcBorders>
              <w:top w:val="single" w:sz="4" w:space="0" w:color="000000"/>
              <w:bottom w:val="single" w:sz="4" w:space="0" w:color="000000"/>
            </w:tcBorders>
            <w:vAlign w:val="center"/>
          </w:tcPr>
          <w:p w:rsidR="004D3485" w:rsidRPr="000D6AC5" w:rsidRDefault="004D3485" w:rsidP="00100002">
            <w:pPr>
              <w:spacing w:line="300" w:lineRule="exact"/>
              <w:rPr>
                <w:rFonts w:ascii="仿宋" w:eastAsia="仿宋" w:hAnsi="仿宋"/>
                <w:szCs w:val="21"/>
              </w:rPr>
            </w:pPr>
            <w:r w:rsidRPr="000D6AC5">
              <w:rPr>
                <w:rFonts w:ascii="仿宋" w:eastAsia="仿宋" w:hAnsi="仿宋" w:hint="eastAsia"/>
                <w:szCs w:val="21"/>
              </w:rPr>
              <w:t>温度：40℃±2℃</w:t>
            </w:r>
          </w:p>
        </w:tc>
        <w:tc>
          <w:tcPr>
            <w:tcW w:w="1264" w:type="pct"/>
            <w:tcBorders>
              <w:top w:val="single" w:sz="4" w:space="0" w:color="000000"/>
              <w:bottom w:val="single" w:sz="4" w:space="0" w:color="000000"/>
            </w:tcBorders>
            <w:vAlign w:val="center"/>
          </w:tcPr>
          <w:p w:rsidR="004D3485" w:rsidRPr="000D6AC5" w:rsidRDefault="004D3485" w:rsidP="00100002">
            <w:pPr>
              <w:pStyle w:val="ac"/>
              <w:spacing w:line="300" w:lineRule="exact"/>
              <w:jc w:val="center"/>
              <w:rPr>
                <w:rFonts w:ascii="仿宋" w:eastAsia="仿宋" w:hAnsi="仿宋"/>
                <w:sz w:val="21"/>
                <w:szCs w:val="21"/>
              </w:rPr>
            </w:pPr>
            <w:r w:rsidRPr="000D6AC5">
              <w:rPr>
                <w:rFonts w:ascii="仿宋" w:eastAsia="仿宋" w:hAnsi="仿宋" w:hint="eastAsia"/>
                <w:sz w:val="21"/>
                <w:szCs w:val="21"/>
              </w:rPr>
              <w:t>——</w:t>
            </w:r>
          </w:p>
        </w:tc>
      </w:tr>
      <w:tr w:rsidR="00AD44FF" w:rsidRPr="000D6AC5" w:rsidTr="00AD44FF">
        <w:trPr>
          <w:cantSplit/>
          <w:trHeight w:hRule="exact" w:val="624"/>
        </w:trPr>
        <w:tc>
          <w:tcPr>
            <w:tcW w:w="470" w:type="pct"/>
            <w:vMerge/>
            <w:tcBorders>
              <w:top w:val="single" w:sz="4" w:space="0" w:color="000000"/>
              <w:bottom w:val="single" w:sz="18" w:space="0" w:color="000000"/>
            </w:tcBorders>
            <w:vAlign w:val="center"/>
          </w:tcPr>
          <w:p w:rsidR="004D3485" w:rsidRPr="000D6AC5" w:rsidRDefault="004D3485" w:rsidP="00EB2308">
            <w:pPr>
              <w:pStyle w:val="ac"/>
              <w:jc w:val="center"/>
              <w:rPr>
                <w:rFonts w:ascii="仿宋" w:eastAsia="仿宋" w:hAnsi="仿宋"/>
                <w:sz w:val="21"/>
                <w:szCs w:val="21"/>
              </w:rPr>
            </w:pPr>
          </w:p>
        </w:tc>
        <w:tc>
          <w:tcPr>
            <w:tcW w:w="717" w:type="pct"/>
            <w:vMerge/>
            <w:tcBorders>
              <w:top w:val="single" w:sz="4" w:space="0" w:color="000000"/>
              <w:bottom w:val="single" w:sz="18" w:space="0" w:color="000000"/>
            </w:tcBorders>
            <w:vAlign w:val="center"/>
          </w:tcPr>
          <w:p w:rsidR="004D3485" w:rsidRPr="000D6AC5" w:rsidRDefault="004D3485" w:rsidP="00100002">
            <w:pPr>
              <w:pStyle w:val="ac"/>
              <w:spacing w:line="300" w:lineRule="exact"/>
              <w:jc w:val="center"/>
              <w:rPr>
                <w:rFonts w:ascii="仿宋" w:eastAsia="仿宋" w:hAnsi="仿宋"/>
                <w:sz w:val="21"/>
                <w:szCs w:val="21"/>
              </w:rPr>
            </w:pPr>
          </w:p>
        </w:tc>
        <w:tc>
          <w:tcPr>
            <w:tcW w:w="876" w:type="pct"/>
            <w:tcBorders>
              <w:top w:val="single" w:sz="4" w:space="0" w:color="000000"/>
              <w:bottom w:val="single" w:sz="18" w:space="0" w:color="000000"/>
            </w:tcBorders>
            <w:vAlign w:val="center"/>
          </w:tcPr>
          <w:p w:rsidR="004D3485" w:rsidRPr="000D6AC5" w:rsidRDefault="004D3485" w:rsidP="00100002">
            <w:pPr>
              <w:spacing w:line="300" w:lineRule="exact"/>
              <w:rPr>
                <w:rFonts w:ascii="仿宋" w:eastAsia="仿宋" w:hAnsi="仿宋"/>
                <w:szCs w:val="21"/>
              </w:rPr>
            </w:pPr>
            <w:r w:rsidRPr="000D6AC5">
              <w:rPr>
                <w:rFonts w:ascii="仿宋" w:eastAsia="仿宋" w:hAnsi="仿宋" w:hint="eastAsia"/>
                <w:szCs w:val="21"/>
              </w:rPr>
              <w:t>恒温室</w:t>
            </w:r>
          </w:p>
        </w:tc>
        <w:tc>
          <w:tcPr>
            <w:tcW w:w="1673" w:type="pct"/>
            <w:tcBorders>
              <w:top w:val="single" w:sz="4" w:space="0" w:color="000000"/>
              <w:bottom w:val="single" w:sz="18" w:space="0" w:color="000000"/>
            </w:tcBorders>
            <w:vAlign w:val="center"/>
          </w:tcPr>
          <w:p w:rsidR="004D3485" w:rsidRPr="000D6AC5" w:rsidRDefault="004D3485" w:rsidP="00100002">
            <w:pPr>
              <w:spacing w:line="300" w:lineRule="exact"/>
              <w:rPr>
                <w:rFonts w:ascii="仿宋" w:eastAsia="仿宋" w:hAnsi="仿宋"/>
                <w:szCs w:val="21"/>
              </w:rPr>
            </w:pPr>
            <w:r w:rsidRPr="000D6AC5">
              <w:rPr>
                <w:rFonts w:ascii="仿宋" w:eastAsia="仿宋" w:hAnsi="仿宋" w:hint="eastAsia"/>
                <w:szCs w:val="21"/>
              </w:rPr>
              <w:t>温度：20℃±2℃</w:t>
            </w:r>
          </w:p>
        </w:tc>
        <w:tc>
          <w:tcPr>
            <w:tcW w:w="1264" w:type="pct"/>
            <w:tcBorders>
              <w:top w:val="single" w:sz="4" w:space="0" w:color="000000"/>
              <w:bottom w:val="single" w:sz="18" w:space="0" w:color="000000"/>
            </w:tcBorders>
            <w:vAlign w:val="center"/>
          </w:tcPr>
          <w:p w:rsidR="004D3485" w:rsidRPr="000D6AC5" w:rsidRDefault="004D3485" w:rsidP="00100002">
            <w:pPr>
              <w:pStyle w:val="ac"/>
              <w:spacing w:line="300" w:lineRule="exact"/>
              <w:jc w:val="center"/>
              <w:rPr>
                <w:rFonts w:ascii="仿宋" w:eastAsia="仿宋" w:hAnsi="仿宋"/>
                <w:sz w:val="21"/>
                <w:szCs w:val="21"/>
              </w:rPr>
            </w:pPr>
            <w:r w:rsidRPr="000D6AC5">
              <w:rPr>
                <w:rFonts w:ascii="仿宋" w:eastAsia="仿宋" w:hAnsi="仿宋" w:hint="eastAsia"/>
                <w:sz w:val="21"/>
                <w:szCs w:val="21"/>
              </w:rPr>
              <w:t>——</w:t>
            </w:r>
          </w:p>
        </w:tc>
      </w:tr>
    </w:tbl>
    <w:p w:rsidR="00B07FB5" w:rsidRPr="00655F01" w:rsidRDefault="002C3E7E" w:rsidP="0048404D">
      <w:pPr>
        <w:adjustRightInd w:val="0"/>
        <w:snapToGrid w:val="0"/>
        <w:spacing w:line="500" w:lineRule="exact"/>
        <w:ind w:firstLineChars="200" w:firstLine="502"/>
        <w:rPr>
          <w:rFonts w:ascii="仿宋" w:eastAsia="仿宋" w:hAnsi="仿宋"/>
          <w:b/>
          <w:sz w:val="25"/>
          <w:szCs w:val="25"/>
        </w:rPr>
      </w:pPr>
      <w:r w:rsidRPr="00655F01">
        <w:rPr>
          <w:rFonts w:ascii="仿宋" w:eastAsia="仿宋" w:hAnsi="仿宋" w:hint="eastAsia"/>
          <w:b/>
          <w:sz w:val="25"/>
          <w:szCs w:val="25"/>
        </w:rPr>
        <w:t>二</w:t>
      </w:r>
      <w:r w:rsidRPr="00655F01">
        <w:rPr>
          <w:rFonts w:ascii="仿宋" w:eastAsia="仿宋" w:hAnsi="仿宋"/>
          <w:b/>
          <w:sz w:val="25"/>
          <w:szCs w:val="25"/>
        </w:rPr>
        <w:t>、</w:t>
      </w:r>
      <w:r w:rsidR="00B07FB5" w:rsidRPr="00655F01">
        <w:rPr>
          <w:rFonts w:ascii="仿宋" w:eastAsia="仿宋" w:hAnsi="仿宋" w:hint="eastAsia"/>
          <w:b/>
          <w:sz w:val="25"/>
          <w:szCs w:val="25"/>
        </w:rPr>
        <w:t>人员</w:t>
      </w:r>
      <w:r w:rsidR="00B07FB5" w:rsidRPr="00655F01">
        <w:rPr>
          <w:rFonts w:ascii="仿宋" w:eastAsia="仿宋" w:hAnsi="仿宋"/>
          <w:b/>
          <w:sz w:val="25"/>
          <w:szCs w:val="25"/>
        </w:rPr>
        <w:t>要求</w:t>
      </w:r>
    </w:p>
    <w:p w:rsidR="0095783E" w:rsidRPr="00655F01" w:rsidRDefault="0095783E" w:rsidP="00655F01">
      <w:pPr>
        <w:pStyle w:val="aa"/>
        <w:spacing w:line="500" w:lineRule="exact"/>
        <w:ind w:firstLine="500"/>
        <w:rPr>
          <w:rFonts w:ascii="仿宋" w:eastAsia="仿宋" w:hAnsi="仿宋"/>
          <w:sz w:val="25"/>
          <w:szCs w:val="25"/>
        </w:rPr>
      </w:pPr>
      <w:r w:rsidRPr="00655F01">
        <w:rPr>
          <w:rFonts w:ascii="仿宋" w:eastAsia="仿宋" w:hAnsi="仿宋" w:hint="eastAsia"/>
          <w:sz w:val="25"/>
          <w:szCs w:val="25"/>
        </w:rPr>
        <w:t>试验室</w:t>
      </w:r>
      <w:r w:rsidR="00CE06B3" w:rsidRPr="00655F01">
        <w:rPr>
          <w:rFonts w:ascii="仿宋" w:eastAsia="仿宋" w:hAnsi="仿宋" w:hint="eastAsia"/>
          <w:sz w:val="25"/>
          <w:szCs w:val="25"/>
        </w:rPr>
        <w:t>建设用砂检测技术证书持证数不少于3人</w:t>
      </w:r>
      <w:r w:rsidRPr="00655F01">
        <w:rPr>
          <w:rFonts w:ascii="仿宋" w:eastAsia="仿宋" w:hAnsi="仿宋" w:hint="eastAsia"/>
          <w:sz w:val="25"/>
          <w:szCs w:val="25"/>
        </w:rPr>
        <w:t>，试验室管理、测量设备管理和信息管理的技术证书数各不少于1张。</w:t>
      </w:r>
    </w:p>
    <w:p w:rsidR="00B07FB5" w:rsidRPr="00655F01" w:rsidRDefault="002C3E7E" w:rsidP="0048404D">
      <w:pPr>
        <w:adjustRightInd w:val="0"/>
        <w:snapToGrid w:val="0"/>
        <w:spacing w:line="500" w:lineRule="exact"/>
        <w:ind w:firstLineChars="200" w:firstLine="502"/>
        <w:rPr>
          <w:rFonts w:ascii="仿宋" w:eastAsia="仿宋" w:hAnsi="仿宋"/>
          <w:b/>
          <w:sz w:val="25"/>
          <w:szCs w:val="25"/>
        </w:rPr>
      </w:pPr>
      <w:r w:rsidRPr="00655F01">
        <w:rPr>
          <w:rFonts w:ascii="仿宋" w:eastAsia="仿宋" w:hAnsi="仿宋" w:hint="eastAsia"/>
          <w:b/>
          <w:sz w:val="25"/>
          <w:szCs w:val="25"/>
        </w:rPr>
        <w:t>三</w:t>
      </w:r>
      <w:r w:rsidRPr="00655F01">
        <w:rPr>
          <w:rFonts w:ascii="仿宋" w:eastAsia="仿宋" w:hAnsi="仿宋"/>
          <w:b/>
          <w:sz w:val="25"/>
          <w:szCs w:val="25"/>
        </w:rPr>
        <w:t>、</w:t>
      </w:r>
      <w:r w:rsidR="00B07FB5" w:rsidRPr="00655F01">
        <w:rPr>
          <w:rFonts w:ascii="仿宋" w:eastAsia="仿宋" w:hAnsi="仿宋" w:hint="eastAsia"/>
          <w:b/>
          <w:sz w:val="25"/>
          <w:szCs w:val="25"/>
        </w:rPr>
        <w:t>检测能力及测量</w:t>
      </w:r>
      <w:r w:rsidR="00B07FB5" w:rsidRPr="00655F01">
        <w:rPr>
          <w:rFonts w:ascii="仿宋" w:eastAsia="仿宋" w:hAnsi="仿宋"/>
          <w:b/>
          <w:sz w:val="25"/>
          <w:szCs w:val="25"/>
        </w:rPr>
        <w:t>设备</w:t>
      </w:r>
    </w:p>
    <w:p w:rsidR="000D6AC5" w:rsidRDefault="00B07FB5" w:rsidP="000D6AC5">
      <w:pPr>
        <w:pStyle w:val="aa"/>
        <w:spacing w:line="500" w:lineRule="exact"/>
        <w:ind w:firstLine="500"/>
        <w:rPr>
          <w:rFonts w:ascii="仿宋" w:eastAsia="仿宋" w:hAnsi="仿宋"/>
          <w:sz w:val="25"/>
          <w:szCs w:val="25"/>
        </w:rPr>
      </w:pPr>
      <w:r w:rsidRPr="00655F01">
        <w:rPr>
          <w:rFonts w:ascii="仿宋" w:eastAsia="仿宋" w:hAnsi="仿宋" w:hint="eastAsia"/>
          <w:sz w:val="25"/>
          <w:szCs w:val="25"/>
        </w:rPr>
        <w:t>试验室应具备必要的检测能力，并配备相应的测量设备，</w:t>
      </w:r>
      <w:r w:rsidRPr="00655F01">
        <w:rPr>
          <w:rFonts w:ascii="仿宋" w:eastAsia="仿宋" w:hAnsi="仿宋"/>
          <w:sz w:val="25"/>
          <w:szCs w:val="25"/>
        </w:rPr>
        <w:t>详见</w:t>
      </w:r>
      <w:r w:rsidR="009501CC" w:rsidRPr="00655F01">
        <w:rPr>
          <w:rFonts w:ascii="仿宋" w:eastAsia="仿宋" w:hAnsi="仿宋" w:hint="eastAsia"/>
          <w:sz w:val="25"/>
          <w:szCs w:val="25"/>
        </w:rPr>
        <w:t>表</w:t>
      </w:r>
      <w:r w:rsidR="00CE06B3" w:rsidRPr="00655F01">
        <w:rPr>
          <w:rFonts w:ascii="仿宋" w:eastAsia="仿宋" w:hAnsi="仿宋" w:hint="eastAsia"/>
          <w:sz w:val="25"/>
          <w:szCs w:val="25"/>
        </w:rPr>
        <w:t>2</w:t>
      </w:r>
      <w:r w:rsidRPr="00655F01">
        <w:rPr>
          <w:rFonts w:ascii="仿宋" w:eastAsia="仿宋" w:hAnsi="仿宋" w:hint="eastAsia"/>
          <w:sz w:val="25"/>
          <w:szCs w:val="25"/>
        </w:rPr>
        <w:t>。</w:t>
      </w:r>
    </w:p>
    <w:p w:rsidR="00EB2308" w:rsidRPr="000D6AC5" w:rsidRDefault="000D6AC5" w:rsidP="000D6AC5">
      <w:pPr>
        <w:spacing w:line="500" w:lineRule="exact"/>
        <w:jc w:val="center"/>
        <w:rPr>
          <w:rFonts w:ascii="仿宋" w:eastAsia="仿宋" w:hAnsi="仿宋"/>
          <w:sz w:val="25"/>
          <w:szCs w:val="25"/>
        </w:rPr>
      </w:pPr>
      <w:bookmarkStart w:id="0" w:name="_GoBack"/>
      <w:r w:rsidRPr="000D6AC5">
        <w:rPr>
          <w:rFonts w:ascii="仿宋" w:eastAsia="仿宋" w:hAnsi="仿宋" w:hint="eastAsia"/>
          <w:sz w:val="25"/>
          <w:szCs w:val="25"/>
        </w:rPr>
        <w:lastRenderedPageBreak/>
        <w:t xml:space="preserve">表2 </w:t>
      </w:r>
      <w:r w:rsidR="00EB2308" w:rsidRPr="00A14099">
        <w:rPr>
          <w:rFonts w:ascii="仿宋" w:eastAsia="仿宋" w:hAnsi="仿宋" w:hint="eastAsia"/>
          <w:sz w:val="25"/>
          <w:szCs w:val="25"/>
        </w:rPr>
        <w:t>检测能力及检测设备表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3"/>
        <w:gridCol w:w="506"/>
        <w:gridCol w:w="32"/>
        <w:gridCol w:w="1416"/>
        <w:gridCol w:w="5805"/>
      </w:tblGrid>
      <w:tr w:rsidR="00AD44FF" w:rsidRPr="000D6AC5" w:rsidTr="00AD44FF">
        <w:trPr>
          <w:cantSplit/>
          <w:trHeight w:hRule="exact" w:val="624"/>
          <w:tblHeader/>
        </w:trPr>
        <w:tc>
          <w:tcPr>
            <w:tcW w:w="447" w:type="pct"/>
          </w:tcPr>
          <w:bookmarkEnd w:id="0"/>
          <w:p w:rsidR="003E43AD" w:rsidRPr="000D6AC5" w:rsidRDefault="003E43AD" w:rsidP="00EB2308">
            <w:pPr>
              <w:pStyle w:val="ac"/>
              <w:jc w:val="center"/>
              <w:rPr>
                <w:rFonts w:ascii="仿宋" w:eastAsia="仿宋" w:hAnsi="仿宋"/>
                <w:b/>
                <w:sz w:val="21"/>
                <w:szCs w:val="21"/>
              </w:rPr>
            </w:pPr>
            <w:r w:rsidRPr="000D6AC5">
              <w:rPr>
                <w:rFonts w:ascii="仿宋" w:eastAsia="仿宋" w:hAnsi="仿宋" w:hint="eastAsia"/>
                <w:b/>
                <w:sz w:val="21"/>
                <w:szCs w:val="21"/>
              </w:rPr>
              <w:t>检测 项目</w:t>
            </w:r>
          </w:p>
        </w:tc>
        <w:tc>
          <w:tcPr>
            <w:tcW w:w="1147" w:type="pct"/>
            <w:gridSpan w:val="3"/>
            <w:vAlign w:val="center"/>
          </w:tcPr>
          <w:p w:rsidR="003E43AD" w:rsidRPr="000D6AC5" w:rsidRDefault="003E43AD" w:rsidP="00EB2308">
            <w:pPr>
              <w:pStyle w:val="ac"/>
              <w:jc w:val="center"/>
              <w:rPr>
                <w:rFonts w:ascii="仿宋" w:eastAsia="仿宋" w:hAnsi="仿宋"/>
                <w:b/>
                <w:sz w:val="21"/>
                <w:szCs w:val="21"/>
              </w:rPr>
            </w:pPr>
            <w:r w:rsidRPr="000D6AC5">
              <w:rPr>
                <w:rFonts w:ascii="仿宋" w:eastAsia="仿宋" w:hAnsi="仿宋" w:hint="eastAsia"/>
                <w:b/>
                <w:sz w:val="21"/>
                <w:szCs w:val="21"/>
              </w:rPr>
              <w:t>检测能力（参数）</w:t>
            </w:r>
          </w:p>
        </w:tc>
        <w:tc>
          <w:tcPr>
            <w:tcW w:w="3406" w:type="pct"/>
            <w:vAlign w:val="center"/>
          </w:tcPr>
          <w:p w:rsidR="003E43AD" w:rsidRPr="000D6AC5" w:rsidRDefault="003E43AD" w:rsidP="00EB2308">
            <w:pPr>
              <w:pStyle w:val="ac"/>
              <w:jc w:val="center"/>
              <w:rPr>
                <w:rFonts w:ascii="仿宋" w:eastAsia="仿宋" w:hAnsi="仿宋"/>
                <w:b/>
                <w:sz w:val="21"/>
                <w:szCs w:val="21"/>
              </w:rPr>
            </w:pPr>
            <w:r w:rsidRPr="000D6AC5">
              <w:rPr>
                <w:rFonts w:ascii="仿宋" w:eastAsia="仿宋" w:hAnsi="仿宋" w:hint="eastAsia"/>
                <w:b/>
                <w:sz w:val="21"/>
                <w:szCs w:val="21"/>
              </w:rPr>
              <w:t>设备名称（规格）</w:t>
            </w:r>
          </w:p>
        </w:tc>
      </w:tr>
      <w:tr w:rsidR="00AD44FF" w:rsidRPr="000D6AC5" w:rsidTr="00100002">
        <w:trPr>
          <w:trHeight w:hRule="exact" w:val="1857"/>
        </w:trPr>
        <w:tc>
          <w:tcPr>
            <w:tcW w:w="447" w:type="pct"/>
            <w:vMerge w:val="restart"/>
            <w:vAlign w:val="center"/>
          </w:tcPr>
          <w:p w:rsidR="003E43AD" w:rsidRPr="000D6AC5" w:rsidRDefault="00F76A7B" w:rsidP="009501CC">
            <w:pPr>
              <w:pStyle w:val="ac"/>
              <w:jc w:val="center"/>
              <w:rPr>
                <w:rFonts w:ascii="仿宋" w:eastAsia="仿宋" w:hAnsi="仿宋"/>
                <w:sz w:val="21"/>
                <w:szCs w:val="21"/>
              </w:rPr>
            </w:pPr>
            <w:r>
              <w:rPr>
                <w:rFonts w:ascii="仿宋" w:eastAsia="仿宋" w:hAnsi="仿宋" w:hint="eastAsia"/>
                <w:bCs/>
                <w:sz w:val="21"/>
                <w:szCs w:val="21"/>
              </w:rPr>
              <w:t>建设用砂</w:t>
            </w:r>
          </w:p>
        </w:tc>
        <w:tc>
          <w:tcPr>
            <w:tcW w:w="1147" w:type="pct"/>
            <w:gridSpan w:val="3"/>
            <w:vAlign w:val="center"/>
          </w:tcPr>
          <w:p w:rsidR="003E43AD" w:rsidRPr="000D6AC5" w:rsidRDefault="00F76A7B" w:rsidP="00EB2308">
            <w:pPr>
              <w:pStyle w:val="Web"/>
              <w:jc w:val="both"/>
              <w:rPr>
                <w:rFonts w:ascii="仿宋" w:eastAsia="仿宋" w:hAnsi="仿宋" w:cs="宋体"/>
                <w:sz w:val="21"/>
                <w:szCs w:val="21"/>
              </w:rPr>
            </w:pPr>
            <w:r>
              <w:rPr>
                <w:rFonts w:ascii="仿宋" w:eastAsia="仿宋" w:hAnsi="仿宋" w:cs="宋体" w:hint="eastAsia"/>
                <w:sz w:val="21"/>
                <w:szCs w:val="21"/>
              </w:rPr>
              <w:t>*</w:t>
            </w:r>
            <w:r w:rsidR="003E43AD" w:rsidRPr="000D6AC5">
              <w:rPr>
                <w:rFonts w:ascii="仿宋" w:eastAsia="仿宋" w:hAnsi="仿宋" w:cs="宋体" w:hint="eastAsia"/>
                <w:sz w:val="21"/>
                <w:szCs w:val="21"/>
              </w:rPr>
              <w:t>筛分析、细度模数</w:t>
            </w:r>
          </w:p>
        </w:tc>
        <w:tc>
          <w:tcPr>
            <w:tcW w:w="3406" w:type="pct"/>
            <w:vAlign w:val="center"/>
          </w:tcPr>
          <w:p w:rsidR="003E43AD" w:rsidRPr="000D6AC5" w:rsidRDefault="003E43AD" w:rsidP="00100002">
            <w:pPr>
              <w:pStyle w:val="Web"/>
              <w:spacing w:line="320" w:lineRule="exact"/>
              <w:jc w:val="both"/>
              <w:rPr>
                <w:rFonts w:ascii="仿宋" w:eastAsia="仿宋" w:hAnsi="仿宋" w:cs="宋体"/>
                <w:sz w:val="21"/>
                <w:szCs w:val="21"/>
              </w:rPr>
            </w:pPr>
            <w:r w:rsidRPr="000D6AC5">
              <w:rPr>
                <w:rFonts w:ascii="仿宋" w:eastAsia="仿宋" w:hAnsi="仿宋" w:cs="宋体" w:hint="eastAsia"/>
                <w:sz w:val="21"/>
                <w:szCs w:val="21"/>
              </w:rPr>
              <w:t>试验筛（公称直径分别为10.0 mm、5.00 mm、2.50 mm、1.25 mm、630μm、315μm、160μm的方孔筛，以及筛的底盘和盖，筛框为300 mm或200 mm）、天平（称量1000g，感量1g）、摇筛机、烘箱（能使温度控制在105℃±5℃）、浅盘、硬软毛刷等</w:t>
            </w:r>
          </w:p>
        </w:tc>
      </w:tr>
      <w:tr w:rsidR="00AD44FF" w:rsidRPr="000D6AC5" w:rsidTr="00100002">
        <w:trPr>
          <w:trHeight w:hRule="exact" w:val="1273"/>
        </w:trPr>
        <w:tc>
          <w:tcPr>
            <w:tcW w:w="447" w:type="pct"/>
            <w:vMerge/>
          </w:tcPr>
          <w:p w:rsidR="003E43AD" w:rsidRPr="000D6AC5" w:rsidRDefault="003E43AD" w:rsidP="00EB2308">
            <w:pPr>
              <w:pStyle w:val="Web"/>
              <w:jc w:val="both"/>
              <w:rPr>
                <w:rFonts w:ascii="仿宋" w:eastAsia="仿宋" w:hAnsi="仿宋" w:cs="宋体"/>
                <w:sz w:val="21"/>
                <w:szCs w:val="21"/>
              </w:rPr>
            </w:pPr>
          </w:p>
        </w:tc>
        <w:tc>
          <w:tcPr>
            <w:tcW w:w="297" w:type="pct"/>
            <w:vMerge w:val="restart"/>
            <w:vAlign w:val="center"/>
          </w:tcPr>
          <w:p w:rsidR="003E43AD" w:rsidRPr="000D6AC5" w:rsidRDefault="00F76A7B" w:rsidP="00EB2308">
            <w:pPr>
              <w:pStyle w:val="Web"/>
              <w:jc w:val="center"/>
              <w:rPr>
                <w:rFonts w:ascii="仿宋" w:eastAsia="仿宋" w:hAnsi="仿宋" w:cs="宋体"/>
                <w:bCs/>
                <w:sz w:val="21"/>
                <w:szCs w:val="21"/>
              </w:rPr>
            </w:pPr>
            <w:r>
              <w:rPr>
                <w:rFonts w:ascii="仿宋" w:eastAsia="仿宋" w:hAnsi="仿宋" w:cs="宋体" w:hint="eastAsia"/>
                <w:sz w:val="21"/>
                <w:szCs w:val="21"/>
              </w:rPr>
              <w:t>*</w:t>
            </w:r>
            <w:r w:rsidR="003E43AD" w:rsidRPr="000D6AC5">
              <w:rPr>
                <w:rFonts w:ascii="仿宋" w:eastAsia="仿宋" w:hAnsi="仿宋" w:cs="宋体" w:hint="eastAsia"/>
                <w:bCs/>
                <w:sz w:val="21"/>
                <w:szCs w:val="21"/>
              </w:rPr>
              <w:t>表观密度</w:t>
            </w:r>
          </w:p>
        </w:tc>
        <w:tc>
          <w:tcPr>
            <w:tcW w:w="850" w:type="pct"/>
            <w:gridSpan w:val="2"/>
            <w:vAlign w:val="center"/>
          </w:tcPr>
          <w:p w:rsidR="003E43AD" w:rsidRPr="000D6AC5" w:rsidRDefault="003E43AD" w:rsidP="00EB2308">
            <w:pPr>
              <w:pStyle w:val="Web"/>
              <w:jc w:val="center"/>
              <w:rPr>
                <w:rFonts w:ascii="仿宋" w:eastAsia="仿宋" w:hAnsi="仿宋" w:cs="宋体"/>
                <w:bCs/>
                <w:sz w:val="21"/>
                <w:szCs w:val="21"/>
              </w:rPr>
            </w:pPr>
            <w:r w:rsidRPr="000D6AC5">
              <w:rPr>
                <w:rFonts w:ascii="仿宋" w:eastAsia="仿宋" w:hAnsi="仿宋" w:cs="宋体" w:hint="eastAsia"/>
                <w:bCs/>
                <w:sz w:val="21"/>
                <w:szCs w:val="21"/>
              </w:rPr>
              <w:t>标准方法</w:t>
            </w:r>
          </w:p>
        </w:tc>
        <w:tc>
          <w:tcPr>
            <w:tcW w:w="3406" w:type="pct"/>
            <w:vAlign w:val="center"/>
          </w:tcPr>
          <w:p w:rsidR="003E43AD" w:rsidRPr="000D6AC5" w:rsidRDefault="003E43AD" w:rsidP="00100002">
            <w:pPr>
              <w:pStyle w:val="Web"/>
              <w:spacing w:line="320" w:lineRule="exact"/>
              <w:jc w:val="both"/>
              <w:rPr>
                <w:rFonts w:ascii="仿宋" w:eastAsia="仿宋" w:hAnsi="仿宋" w:cs="宋体"/>
                <w:sz w:val="21"/>
                <w:szCs w:val="21"/>
              </w:rPr>
            </w:pPr>
            <w:r w:rsidRPr="000D6AC5">
              <w:rPr>
                <w:rFonts w:ascii="仿宋" w:eastAsia="仿宋" w:hAnsi="仿宋" w:cs="宋体" w:hint="eastAsia"/>
                <w:sz w:val="21"/>
                <w:szCs w:val="21"/>
              </w:rPr>
              <w:t>天平（称量1000 g，感量1 g）、容量瓶（500 mL）、烘箱（能使温度控制在105℃±5℃）、烧杯（500 mL）、干燥器、浅盘、铝制料勺、温度计等</w:t>
            </w:r>
          </w:p>
        </w:tc>
      </w:tr>
      <w:tr w:rsidR="00AD44FF" w:rsidRPr="000D6AC5" w:rsidTr="00100002">
        <w:trPr>
          <w:trHeight w:hRule="exact" w:val="1135"/>
        </w:trPr>
        <w:tc>
          <w:tcPr>
            <w:tcW w:w="447" w:type="pct"/>
            <w:vMerge/>
          </w:tcPr>
          <w:p w:rsidR="003E43AD" w:rsidRPr="000D6AC5" w:rsidRDefault="003E43AD" w:rsidP="00EB2308">
            <w:pPr>
              <w:pStyle w:val="Web"/>
              <w:jc w:val="both"/>
              <w:rPr>
                <w:rFonts w:ascii="仿宋" w:eastAsia="仿宋" w:hAnsi="仿宋" w:cs="宋体"/>
                <w:sz w:val="21"/>
                <w:szCs w:val="21"/>
              </w:rPr>
            </w:pPr>
          </w:p>
        </w:tc>
        <w:tc>
          <w:tcPr>
            <w:tcW w:w="297" w:type="pct"/>
            <w:vMerge/>
            <w:vAlign w:val="center"/>
          </w:tcPr>
          <w:p w:rsidR="003E43AD" w:rsidRPr="000D6AC5" w:rsidRDefault="003E43AD" w:rsidP="00EB2308">
            <w:pPr>
              <w:pStyle w:val="Web"/>
              <w:jc w:val="center"/>
              <w:rPr>
                <w:rFonts w:ascii="仿宋" w:eastAsia="仿宋" w:hAnsi="仿宋" w:cs="宋体"/>
                <w:bCs/>
                <w:sz w:val="21"/>
                <w:szCs w:val="21"/>
              </w:rPr>
            </w:pPr>
          </w:p>
        </w:tc>
        <w:tc>
          <w:tcPr>
            <w:tcW w:w="850" w:type="pct"/>
            <w:gridSpan w:val="2"/>
            <w:vAlign w:val="center"/>
          </w:tcPr>
          <w:p w:rsidR="003E43AD" w:rsidRPr="000D6AC5" w:rsidRDefault="003E43AD" w:rsidP="00EB2308">
            <w:pPr>
              <w:pStyle w:val="Web"/>
              <w:jc w:val="center"/>
              <w:rPr>
                <w:rFonts w:ascii="仿宋" w:eastAsia="仿宋" w:hAnsi="仿宋" w:cs="宋体"/>
                <w:bCs/>
                <w:sz w:val="21"/>
                <w:szCs w:val="21"/>
              </w:rPr>
            </w:pPr>
            <w:r w:rsidRPr="000D6AC5">
              <w:rPr>
                <w:rFonts w:ascii="仿宋" w:eastAsia="仿宋" w:hAnsi="仿宋" w:cs="宋体" w:hint="eastAsia"/>
                <w:bCs/>
                <w:sz w:val="21"/>
                <w:szCs w:val="21"/>
              </w:rPr>
              <w:t>简易方法</w:t>
            </w:r>
          </w:p>
        </w:tc>
        <w:tc>
          <w:tcPr>
            <w:tcW w:w="3406" w:type="pct"/>
            <w:vAlign w:val="center"/>
          </w:tcPr>
          <w:p w:rsidR="003E43AD" w:rsidRPr="000D6AC5" w:rsidRDefault="003E43AD" w:rsidP="00100002">
            <w:pPr>
              <w:pStyle w:val="Web"/>
              <w:spacing w:line="320" w:lineRule="exact"/>
              <w:jc w:val="both"/>
              <w:rPr>
                <w:rFonts w:ascii="仿宋" w:eastAsia="仿宋" w:hAnsi="仿宋" w:cs="宋体"/>
                <w:sz w:val="21"/>
                <w:szCs w:val="21"/>
              </w:rPr>
            </w:pPr>
            <w:r w:rsidRPr="000D6AC5">
              <w:rPr>
                <w:rFonts w:ascii="仿宋" w:eastAsia="仿宋" w:hAnsi="仿宋" w:cs="宋体" w:hint="eastAsia"/>
                <w:sz w:val="21"/>
                <w:szCs w:val="21"/>
              </w:rPr>
              <w:t>天平（称量1000g，感量1g）、李氏瓶（容量250mL）、烘箱（温度控制在105℃±5℃）、烧杯（500 mL）、干燥器、浅盘、铝制料勺、温度计等</w:t>
            </w:r>
          </w:p>
        </w:tc>
      </w:tr>
      <w:tr w:rsidR="00AD44FF" w:rsidRPr="000D6AC5" w:rsidTr="00100002">
        <w:trPr>
          <w:trHeight w:hRule="exact" w:val="1421"/>
        </w:trPr>
        <w:tc>
          <w:tcPr>
            <w:tcW w:w="447" w:type="pct"/>
            <w:vMerge/>
            <w:vAlign w:val="center"/>
          </w:tcPr>
          <w:p w:rsidR="003E43AD" w:rsidRPr="000D6AC5" w:rsidRDefault="003E43AD" w:rsidP="00EB2308">
            <w:pPr>
              <w:pStyle w:val="Web"/>
              <w:jc w:val="center"/>
              <w:rPr>
                <w:rFonts w:ascii="仿宋" w:eastAsia="仿宋" w:hAnsi="仿宋" w:cs="宋体"/>
                <w:sz w:val="21"/>
                <w:szCs w:val="21"/>
              </w:rPr>
            </w:pPr>
          </w:p>
        </w:tc>
        <w:tc>
          <w:tcPr>
            <w:tcW w:w="1147" w:type="pct"/>
            <w:gridSpan w:val="3"/>
            <w:vAlign w:val="center"/>
          </w:tcPr>
          <w:p w:rsidR="003E43AD" w:rsidRPr="000D6AC5" w:rsidRDefault="003E43AD" w:rsidP="00EB2308">
            <w:pPr>
              <w:pStyle w:val="Web"/>
              <w:jc w:val="center"/>
              <w:rPr>
                <w:rFonts w:ascii="仿宋" w:eastAsia="仿宋" w:hAnsi="仿宋" w:cs="宋体"/>
                <w:bCs/>
                <w:sz w:val="21"/>
                <w:szCs w:val="21"/>
              </w:rPr>
            </w:pPr>
            <w:r w:rsidRPr="000D6AC5">
              <w:rPr>
                <w:rFonts w:ascii="仿宋" w:eastAsia="仿宋" w:hAnsi="仿宋" w:cs="宋体" w:hint="eastAsia"/>
                <w:bCs/>
                <w:sz w:val="21"/>
                <w:szCs w:val="21"/>
              </w:rPr>
              <w:t>吸水率</w:t>
            </w:r>
          </w:p>
        </w:tc>
        <w:tc>
          <w:tcPr>
            <w:tcW w:w="3406" w:type="pct"/>
            <w:vAlign w:val="center"/>
          </w:tcPr>
          <w:p w:rsidR="003E43AD" w:rsidRPr="000D6AC5" w:rsidRDefault="003E43AD" w:rsidP="00100002">
            <w:pPr>
              <w:pStyle w:val="Web"/>
              <w:spacing w:line="320" w:lineRule="exact"/>
              <w:jc w:val="both"/>
              <w:rPr>
                <w:rFonts w:ascii="仿宋" w:eastAsia="仿宋" w:hAnsi="仿宋" w:cs="宋体"/>
                <w:sz w:val="21"/>
                <w:szCs w:val="21"/>
              </w:rPr>
            </w:pPr>
            <w:r w:rsidRPr="000D6AC5">
              <w:rPr>
                <w:rFonts w:ascii="仿宋" w:eastAsia="仿宋" w:hAnsi="仿宋" w:cs="宋体" w:hint="eastAsia"/>
                <w:sz w:val="21"/>
                <w:szCs w:val="21"/>
              </w:rPr>
              <w:t>天平（称量1000g，感量1g）、饱和面干试模及质量为340g±15g的钢制捣棒、烘箱（温度控制在105℃±5℃）、烧杯（500ml）、干燥器、吹风机、浅盘、铝制料勺、玻璃棒、温度计等</w:t>
            </w:r>
          </w:p>
        </w:tc>
      </w:tr>
      <w:tr w:rsidR="00AD44FF" w:rsidRPr="000D6AC5" w:rsidTr="00100002">
        <w:trPr>
          <w:trHeight w:hRule="exact" w:val="563"/>
        </w:trPr>
        <w:tc>
          <w:tcPr>
            <w:tcW w:w="447" w:type="pct"/>
            <w:vMerge/>
          </w:tcPr>
          <w:p w:rsidR="003E43AD" w:rsidRPr="000D6AC5" w:rsidRDefault="003E43AD" w:rsidP="00EB2308">
            <w:pPr>
              <w:pStyle w:val="Web"/>
              <w:jc w:val="both"/>
              <w:rPr>
                <w:rFonts w:ascii="仿宋" w:eastAsia="仿宋" w:hAnsi="仿宋" w:cs="宋体"/>
                <w:sz w:val="21"/>
                <w:szCs w:val="21"/>
              </w:rPr>
            </w:pPr>
          </w:p>
        </w:tc>
        <w:tc>
          <w:tcPr>
            <w:tcW w:w="1147" w:type="pct"/>
            <w:gridSpan w:val="3"/>
            <w:vAlign w:val="center"/>
          </w:tcPr>
          <w:p w:rsidR="003E43AD" w:rsidRPr="000D6AC5" w:rsidRDefault="00F76A7B" w:rsidP="00EB2308">
            <w:pPr>
              <w:pStyle w:val="Web"/>
              <w:jc w:val="center"/>
              <w:rPr>
                <w:rFonts w:ascii="仿宋" w:eastAsia="仿宋" w:hAnsi="仿宋" w:cs="宋体"/>
                <w:bCs/>
                <w:sz w:val="21"/>
                <w:szCs w:val="21"/>
              </w:rPr>
            </w:pPr>
            <w:r>
              <w:rPr>
                <w:rFonts w:ascii="仿宋" w:eastAsia="仿宋" w:hAnsi="仿宋" w:cs="宋体" w:hint="eastAsia"/>
                <w:sz w:val="21"/>
                <w:szCs w:val="21"/>
              </w:rPr>
              <w:t>*</w:t>
            </w:r>
            <w:r w:rsidR="003E43AD" w:rsidRPr="000D6AC5">
              <w:rPr>
                <w:rFonts w:ascii="仿宋" w:eastAsia="仿宋" w:hAnsi="仿宋" w:cs="宋体" w:hint="eastAsia"/>
                <w:sz w:val="21"/>
                <w:szCs w:val="21"/>
              </w:rPr>
              <w:t>堆积密度</w:t>
            </w:r>
          </w:p>
        </w:tc>
        <w:tc>
          <w:tcPr>
            <w:tcW w:w="3406" w:type="pct"/>
            <w:vMerge w:val="restart"/>
            <w:vAlign w:val="center"/>
          </w:tcPr>
          <w:p w:rsidR="003E43AD" w:rsidRPr="000D6AC5" w:rsidRDefault="003E43AD" w:rsidP="00100002">
            <w:pPr>
              <w:pStyle w:val="ac"/>
              <w:spacing w:line="320" w:lineRule="exact"/>
              <w:jc w:val="both"/>
              <w:rPr>
                <w:rFonts w:ascii="仿宋" w:eastAsia="仿宋" w:hAnsi="仿宋" w:cs="Times New Roman"/>
                <w:sz w:val="21"/>
                <w:szCs w:val="21"/>
              </w:rPr>
            </w:pPr>
            <w:r w:rsidRPr="000D6AC5">
              <w:rPr>
                <w:rFonts w:ascii="仿宋" w:eastAsia="仿宋" w:hAnsi="仿宋" w:cs="Times New Roman"/>
                <w:sz w:val="21"/>
                <w:szCs w:val="21"/>
              </w:rPr>
              <w:t>秤（称量</w:t>
            </w:r>
            <w:r w:rsidRPr="000D6AC5">
              <w:rPr>
                <w:rFonts w:ascii="仿宋" w:eastAsia="仿宋" w:hAnsi="仿宋" w:cs="Times New Roman" w:hint="eastAsia"/>
                <w:sz w:val="21"/>
                <w:szCs w:val="21"/>
              </w:rPr>
              <w:t>5</w:t>
            </w:r>
            <w:r w:rsidRPr="000D6AC5">
              <w:rPr>
                <w:rFonts w:ascii="仿宋" w:eastAsia="仿宋" w:hAnsi="仿宋" w:cs="Times New Roman"/>
                <w:sz w:val="21"/>
                <w:szCs w:val="21"/>
              </w:rPr>
              <w:t>kg，感量</w:t>
            </w:r>
            <w:r w:rsidRPr="000D6AC5">
              <w:rPr>
                <w:rFonts w:ascii="仿宋" w:eastAsia="仿宋" w:hAnsi="仿宋" w:cs="Times New Roman" w:hint="eastAsia"/>
                <w:sz w:val="21"/>
                <w:szCs w:val="21"/>
              </w:rPr>
              <w:t>5</w:t>
            </w:r>
            <w:r w:rsidRPr="000D6AC5">
              <w:rPr>
                <w:rFonts w:ascii="仿宋" w:eastAsia="仿宋" w:hAnsi="仿宋" w:cs="Times New Roman"/>
                <w:sz w:val="21"/>
                <w:szCs w:val="21"/>
              </w:rPr>
              <w:t>g）、容量筒（金属制、圆柱形、内径108mm，净高109mm，筒壁厚2mm，容积约为1 L，筒底厚为5mm）、漏斗或铝制料勺、烘箱（温度控制在105℃±5℃）、直尺、浅盘、垫棒（直径10mm，长500mm的圆钢）等</w:t>
            </w:r>
          </w:p>
        </w:tc>
      </w:tr>
      <w:tr w:rsidR="00AD44FF" w:rsidRPr="000D6AC5" w:rsidTr="00100002">
        <w:trPr>
          <w:trHeight w:hRule="exact" w:val="554"/>
        </w:trPr>
        <w:tc>
          <w:tcPr>
            <w:tcW w:w="447" w:type="pct"/>
            <w:vMerge/>
          </w:tcPr>
          <w:p w:rsidR="003E43AD" w:rsidRPr="000D6AC5" w:rsidRDefault="003E43AD" w:rsidP="00EB2308">
            <w:pPr>
              <w:pStyle w:val="Web"/>
              <w:jc w:val="both"/>
              <w:rPr>
                <w:rFonts w:ascii="仿宋" w:eastAsia="仿宋" w:hAnsi="仿宋" w:cs="宋体"/>
                <w:sz w:val="21"/>
                <w:szCs w:val="21"/>
              </w:rPr>
            </w:pPr>
          </w:p>
        </w:tc>
        <w:tc>
          <w:tcPr>
            <w:tcW w:w="1147" w:type="pct"/>
            <w:gridSpan w:val="3"/>
            <w:vAlign w:val="center"/>
          </w:tcPr>
          <w:p w:rsidR="003E43AD" w:rsidRPr="000D6AC5" w:rsidRDefault="003E43AD" w:rsidP="00EB2308">
            <w:pPr>
              <w:pStyle w:val="Web"/>
              <w:jc w:val="center"/>
              <w:rPr>
                <w:rFonts w:ascii="仿宋" w:eastAsia="仿宋" w:hAnsi="仿宋" w:cs="宋体"/>
                <w:bCs/>
                <w:sz w:val="21"/>
                <w:szCs w:val="21"/>
              </w:rPr>
            </w:pPr>
            <w:r w:rsidRPr="000D6AC5">
              <w:rPr>
                <w:rFonts w:ascii="仿宋" w:eastAsia="仿宋" w:hAnsi="仿宋" w:cs="宋体" w:hint="eastAsia"/>
                <w:sz w:val="21"/>
                <w:szCs w:val="21"/>
              </w:rPr>
              <w:t>紧密密度</w:t>
            </w:r>
          </w:p>
        </w:tc>
        <w:tc>
          <w:tcPr>
            <w:tcW w:w="3406" w:type="pct"/>
            <w:vMerge/>
            <w:vAlign w:val="center"/>
          </w:tcPr>
          <w:p w:rsidR="003E43AD" w:rsidRPr="000D6AC5" w:rsidRDefault="003E43AD" w:rsidP="00100002">
            <w:pPr>
              <w:pStyle w:val="Web"/>
              <w:spacing w:line="320" w:lineRule="exact"/>
              <w:jc w:val="both"/>
              <w:rPr>
                <w:rFonts w:ascii="仿宋" w:eastAsia="仿宋" w:hAnsi="仿宋" w:cs="宋体"/>
                <w:sz w:val="21"/>
                <w:szCs w:val="21"/>
              </w:rPr>
            </w:pPr>
          </w:p>
        </w:tc>
      </w:tr>
      <w:tr w:rsidR="00AD44FF" w:rsidRPr="000D6AC5" w:rsidTr="00100002">
        <w:trPr>
          <w:trHeight w:hRule="exact" w:val="560"/>
        </w:trPr>
        <w:tc>
          <w:tcPr>
            <w:tcW w:w="447" w:type="pct"/>
            <w:vMerge/>
          </w:tcPr>
          <w:p w:rsidR="003E43AD" w:rsidRPr="000D6AC5" w:rsidRDefault="003E43AD" w:rsidP="00EB2308">
            <w:pPr>
              <w:pStyle w:val="Web"/>
              <w:jc w:val="both"/>
              <w:rPr>
                <w:rFonts w:ascii="仿宋" w:eastAsia="仿宋" w:hAnsi="仿宋" w:cs="宋体"/>
                <w:sz w:val="21"/>
                <w:szCs w:val="21"/>
              </w:rPr>
            </w:pPr>
          </w:p>
        </w:tc>
        <w:tc>
          <w:tcPr>
            <w:tcW w:w="1147" w:type="pct"/>
            <w:gridSpan w:val="3"/>
            <w:vAlign w:val="center"/>
          </w:tcPr>
          <w:p w:rsidR="003E43AD" w:rsidRPr="000D6AC5" w:rsidRDefault="003E43AD" w:rsidP="00EB2308">
            <w:pPr>
              <w:pStyle w:val="Web"/>
              <w:jc w:val="center"/>
              <w:rPr>
                <w:rFonts w:ascii="仿宋" w:eastAsia="仿宋" w:hAnsi="仿宋" w:cs="宋体"/>
                <w:sz w:val="21"/>
                <w:szCs w:val="21"/>
              </w:rPr>
            </w:pPr>
            <w:r w:rsidRPr="000D6AC5">
              <w:rPr>
                <w:rFonts w:ascii="仿宋" w:eastAsia="仿宋" w:hAnsi="仿宋" w:cs="宋体" w:hint="eastAsia"/>
                <w:sz w:val="21"/>
                <w:szCs w:val="21"/>
              </w:rPr>
              <w:t>空隙率</w:t>
            </w:r>
          </w:p>
        </w:tc>
        <w:tc>
          <w:tcPr>
            <w:tcW w:w="3406" w:type="pct"/>
            <w:vMerge/>
            <w:vAlign w:val="center"/>
          </w:tcPr>
          <w:p w:rsidR="003E43AD" w:rsidRPr="000D6AC5" w:rsidRDefault="003E43AD" w:rsidP="00100002">
            <w:pPr>
              <w:pStyle w:val="Web"/>
              <w:spacing w:line="320" w:lineRule="exact"/>
              <w:jc w:val="both"/>
              <w:rPr>
                <w:rFonts w:ascii="仿宋" w:eastAsia="仿宋" w:hAnsi="仿宋" w:cs="宋体"/>
                <w:sz w:val="21"/>
                <w:szCs w:val="21"/>
              </w:rPr>
            </w:pPr>
          </w:p>
        </w:tc>
      </w:tr>
      <w:tr w:rsidR="00AD44FF" w:rsidRPr="000D6AC5" w:rsidTr="00100002">
        <w:trPr>
          <w:trHeight w:hRule="exact" w:val="728"/>
        </w:trPr>
        <w:tc>
          <w:tcPr>
            <w:tcW w:w="447" w:type="pct"/>
            <w:vMerge/>
          </w:tcPr>
          <w:p w:rsidR="003E43AD" w:rsidRPr="000D6AC5" w:rsidRDefault="003E43AD" w:rsidP="00EB2308">
            <w:pPr>
              <w:pStyle w:val="Web"/>
              <w:jc w:val="both"/>
              <w:rPr>
                <w:rFonts w:ascii="仿宋" w:eastAsia="仿宋" w:hAnsi="仿宋" w:cs="宋体"/>
                <w:sz w:val="21"/>
                <w:szCs w:val="21"/>
              </w:rPr>
            </w:pPr>
          </w:p>
        </w:tc>
        <w:tc>
          <w:tcPr>
            <w:tcW w:w="316" w:type="pct"/>
            <w:gridSpan w:val="2"/>
            <w:vMerge w:val="restart"/>
            <w:vAlign w:val="center"/>
          </w:tcPr>
          <w:p w:rsidR="003E43AD" w:rsidRPr="000D6AC5" w:rsidRDefault="003E43AD" w:rsidP="00F76A7B">
            <w:pPr>
              <w:pStyle w:val="Web"/>
              <w:jc w:val="center"/>
              <w:rPr>
                <w:rFonts w:ascii="仿宋" w:eastAsia="仿宋" w:hAnsi="仿宋" w:cs="宋体"/>
                <w:sz w:val="21"/>
                <w:szCs w:val="21"/>
              </w:rPr>
            </w:pPr>
            <w:r w:rsidRPr="000D6AC5">
              <w:rPr>
                <w:rFonts w:ascii="仿宋" w:eastAsia="仿宋" w:hAnsi="仿宋" w:cs="宋体" w:hint="eastAsia"/>
                <w:sz w:val="21"/>
                <w:szCs w:val="21"/>
              </w:rPr>
              <w:t>含水率</w:t>
            </w:r>
          </w:p>
        </w:tc>
        <w:tc>
          <w:tcPr>
            <w:tcW w:w="831" w:type="pct"/>
            <w:vAlign w:val="center"/>
          </w:tcPr>
          <w:p w:rsidR="003E43AD" w:rsidRPr="000D6AC5" w:rsidRDefault="003E43AD" w:rsidP="00EB2308">
            <w:pPr>
              <w:pStyle w:val="Web"/>
              <w:jc w:val="center"/>
              <w:rPr>
                <w:rFonts w:ascii="仿宋" w:eastAsia="仿宋" w:hAnsi="仿宋" w:cs="宋体"/>
                <w:sz w:val="21"/>
                <w:szCs w:val="21"/>
              </w:rPr>
            </w:pPr>
            <w:r w:rsidRPr="000D6AC5">
              <w:rPr>
                <w:rFonts w:ascii="仿宋" w:eastAsia="仿宋" w:hAnsi="仿宋" w:cs="宋体" w:hint="eastAsia"/>
                <w:sz w:val="21"/>
                <w:szCs w:val="21"/>
              </w:rPr>
              <w:t>标准法</w:t>
            </w:r>
          </w:p>
        </w:tc>
        <w:tc>
          <w:tcPr>
            <w:tcW w:w="3406" w:type="pct"/>
            <w:vAlign w:val="center"/>
          </w:tcPr>
          <w:p w:rsidR="003E43AD" w:rsidRPr="000D6AC5" w:rsidRDefault="003E43AD" w:rsidP="00100002">
            <w:pPr>
              <w:pStyle w:val="Web"/>
              <w:spacing w:line="320" w:lineRule="exact"/>
              <w:jc w:val="both"/>
              <w:rPr>
                <w:rFonts w:ascii="仿宋" w:eastAsia="仿宋" w:hAnsi="仿宋" w:cs="宋体"/>
                <w:sz w:val="21"/>
                <w:szCs w:val="21"/>
              </w:rPr>
            </w:pPr>
            <w:r w:rsidRPr="000D6AC5">
              <w:rPr>
                <w:rFonts w:ascii="仿宋" w:eastAsia="仿宋" w:hAnsi="仿宋" w:cs="宋体" w:hint="eastAsia"/>
                <w:sz w:val="21"/>
                <w:szCs w:val="21"/>
              </w:rPr>
              <w:t>烘箱（温度控制在105℃±5℃）、天平（称量1000g，感量1g）、容器（如浅盘等）</w:t>
            </w:r>
          </w:p>
        </w:tc>
      </w:tr>
      <w:tr w:rsidR="00AD44FF" w:rsidRPr="000D6AC5" w:rsidTr="00100002">
        <w:trPr>
          <w:trHeight w:hRule="exact" w:val="710"/>
        </w:trPr>
        <w:tc>
          <w:tcPr>
            <w:tcW w:w="447" w:type="pct"/>
            <w:vMerge/>
          </w:tcPr>
          <w:p w:rsidR="003E43AD" w:rsidRPr="000D6AC5" w:rsidRDefault="003E43AD" w:rsidP="00EB2308">
            <w:pPr>
              <w:pStyle w:val="Web"/>
              <w:jc w:val="both"/>
              <w:rPr>
                <w:rFonts w:ascii="仿宋" w:eastAsia="仿宋" w:hAnsi="仿宋" w:cs="宋体"/>
                <w:sz w:val="21"/>
                <w:szCs w:val="21"/>
              </w:rPr>
            </w:pPr>
          </w:p>
        </w:tc>
        <w:tc>
          <w:tcPr>
            <w:tcW w:w="316" w:type="pct"/>
            <w:gridSpan w:val="2"/>
            <w:vMerge/>
            <w:vAlign w:val="center"/>
          </w:tcPr>
          <w:p w:rsidR="003E43AD" w:rsidRPr="000D6AC5" w:rsidRDefault="003E43AD" w:rsidP="00EB2308">
            <w:pPr>
              <w:pStyle w:val="Web"/>
              <w:jc w:val="center"/>
              <w:rPr>
                <w:rFonts w:ascii="仿宋" w:eastAsia="仿宋" w:hAnsi="仿宋" w:cs="宋体"/>
                <w:sz w:val="21"/>
                <w:szCs w:val="21"/>
              </w:rPr>
            </w:pPr>
          </w:p>
        </w:tc>
        <w:tc>
          <w:tcPr>
            <w:tcW w:w="831" w:type="pct"/>
            <w:vAlign w:val="center"/>
          </w:tcPr>
          <w:p w:rsidR="003E43AD" w:rsidRPr="000D6AC5" w:rsidRDefault="003E43AD" w:rsidP="00EB2308">
            <w:pPr>
              <w:pStyle w:val="Web"/>
              <w:jc w:val="center"/>
              <w:rPr>
                <w:rFonts w:ascii="仿宋" w:eastAsia="仿宋" w:hAnsi="仿宋" w:cs="宋体"/>
                <w:sz w:val="21"/>
                <w:szCs w:val="21"/>
              </w:rPr>
            </w:pPr>
            <w:r w:rsidRPr="000D6AC5">
              <w:rPr>
                <w:rFonts w:ascii="仿宋" w:eastAsia="仿宋" w:hAnsi="仿宋" w:cs="宋体" w:hint="eastAsia"/>
                <w:sz w:val="21"/>
                <w:szCs w:val="21"/>
              </w:rPr>
              <w:t>快速法</w:t>
            </w:r>
          </w:p>
        </w:tc>
        <w:tc>
          <w:tcPr>
            <w:tcW w:w="3406" w:type="pct"/>
            <w:vAlign w:val="center"/>
          </w:tcPr>
          <w:p w:rsidR="003E43AD" w:rsidRPr="000D6AC5" w:rsidRDefault="003E43AD" w:rsidP="00100002">
            <w:pPr>
              <w:pStyle w:val="Web"/>
              <w:spacing w:line="320" w:lineRule="exact"/>
              <w:jc w:val="both"/>
              <w:rPr>
                <w:rFonts w:ascii="仿宋" w:eastAsia="仿宋" w:hAnsi="仿宋" w:cs="宋体"/>
                <w:sz w:val="21"/>
                <w:szCs w:val="21"/>
              </w:rPr>
            </w:pPr>
            <w:r w:rsidRPr="000D6AC5">
              <w:rPr>
                <w:rFonts w:ascii="仿宋" w:eastAsia="仿宋" w:hAnsi="仿宋" w:cs="宋体" w:hint="eastAsia"/>
                <w:sz w:val="21"/>
                <w:szCs w:val="21"/>
              </w:rPr>
              <w:t>电炉或火炉、天平（称量1000 g，感量1 g）、炒盘（铁制或铝制）、油灰铲、毛刷等</w:t>
            </w:r>
          </w:p>
        </w:tc>
      </w:tr>
      <w:tr w:rsidR="00AD44FF" w:rsidRPr="000D6AC5" w:rsidTr="00AD44FF">
        <w:trPr>
          <w:trHeight w:val="20"/>
        </w:trPr>
        <w:tc>
          <w:tcPr>
            <w:tcW w:w="447" w:type="pct"/>
            <w:vMerge/>
          </w:tcPr>
          <w:p w:rsidR="003E43AD" w:rsidRPr="000D6AC5" w:rsidRDefault="003E43AD" w:rsidP="00EB2308">
            <w:pPr>
              <w:pStyle w:val="Web"/>
              <w:jc w:val="both"/>
              <w:rPr>
                <w:rFonts w:ascii="仿宋" w:eastAsia="仿宋" w:hAnsi="仿宋" w:cs="宋体"/>
                <w:sz w:val="21"/>
                <w:szCs w:val="21"/>
              </w:rPr>
            </w:pPr>
          </w:p>
        </w:tc>
        <w:tc>
          <w:tcPr>
            <w:tcW w:w="316" w:type="pct"/>
            <w:gridSpan w:val="2"/>
            <w:vMerge w:val="restart"/>
            <w:vAlign w:val="center"/>
          </w:tcPr>
          <w:p w:rsidR="003E43AD" w:rsidRPr="000D6AC5" w:rsidRDefault="00F76A7B" w:rsidP="00F76A7B">
            <w:pPr>
              <w:pStyle w:val="Web"/>
              <w:rPr>
                <w:rFonts w:ascii="仿宋" w:eastAsia="仿宋" w:hAnsi="仿宋" w:cs="宋体"/>
                <w:sz w:val="21"/>
                <w:szCs w:val="21"/>
              </w:rPr>
            </w:pPr>
            <w:r>
              <w:rPr>
                <w:rFonts w:ascii="仿宋" w:eastAsia="仿宋" w:hAnsi="仿宋" w:cs="宋体" w:hint="eastAsia"/>
                <w:sz w:val="21"/>
                <w:szCs w:val="21"/>
              </w:rPr>
              <w:t>*</w:t>
            </w:r>
            <w:r w:rsidR="003E43AD" w:rsidRPr="000D6AC5">
              <w:rPr>
                <w:rFonts w:ascii="仿宋" w:eastAsia="仿宋" w:hAnsi="仿宋" w:cs="宋体" w:hint="eastAsia"/>
                <w:sz w:val="21"/>
                <w:szCs w:val="21"/>
              </w:rPr>
              <w:t>含泥量</w:t>
            </w:r>
          </w:p>
        </w:tc>
        <w:tc>
          <w:tcPr>
            <w:tcW w:w="831" w:type="pct"/>
            <w:vAlign w:val="center"/>
          </w:tcPr>
          <w:p w:rsidR="003E43AD" w:rsidRPr="000D6AC5" w:rsidRDefault="003E43AD" w:rsidP="00EB2308">
            <w:pPr>
              <w:pStyle w:val="Web"/>
              <w:jc w:val="center"/>
              <w:rPr>
                <w:rFonts w:ascii="仿宋" w:eastAsia="仿宋" w:hAnsi="仿宋" w:cs="宋体"/>
                <w:sz w:val="21"/>
                <w:szCs w:val="21"/>
              </w:rPr>
            </w:pPr>
            <w:r w:rsidRPr="000D6AC5">
              <w:rPr>
                <w:rFonts w:ascii="仿宋" w:eastAsia="仿宋" w:hAnsi="仿宋" w:cs="宋体" w:hint="eastAsia"/>
                <w:sz w:val="21"/>
                <w:szCs w:val="21"/>
              </w:rPr>
              <w:t>标准法</w:t>
            </w:r>
          </w:p>
        </w:tc>
        <w:tc>
          <w:tcPr>
            <w:tcW w:w="3406" w:type="pct"/>
            <w:vAlign w:val="center"/>
          </w:tcPr>
          <w:p w:rsidR="003E43AD" w:rsidRPr="000D6AC5" w:rsidRDefault="003E43AD" w:rsidP="00100002">
            <w:pPr>
              <w:pStyle w:val="Web"/>
              <w:spacing w:line="320" w:lineRule="exact"/>
              <w:jc w:val="both"/>
              <w:rPr>
                <w:rFonts w:ascii="仿宋" w:eastAsia="仿宋" w:hAnsi="仿宋" w:cs="宋体"/>
                <w:sz w:val="21"/>
                <w:szCs w:val="21"/>
              </w:rPr>
            </w:pPr>
            <w:r w:rsidRPr="000D6AC5">
              <w:rPr>
                <w:rFonts w:ascii="仿宋" w:eastAsia="仿宋" w:hAnsi="仿宋" w:cs="Times New Roman"/>
                <w:sz w:val="21"/>
                <w:szCs w:val="21"/>
              </w:rPr>
              <w:t>天平（称量1000g，感量1g）、烘箱（温度控制在105℃±5℃）、筛（筛孔公称直径为80μm及1.25mm方孔筛各一个）；洗砂用的容器和烘干用的浅盘等</w:t>
            </w:r>
          </w:p>
        </w:tc>
      </w:tr>
      <w:tr w:rsidR="00AD44FF" w:rsidRPr="000D6AC5" w:rsidTr="00100002">
        <w:trPr>
          <w:trHeight w:val="998"/>
        </w:trPr>
        <w:tc>
          <w:tcPr>
            <w:tcW w:w="447" w:type="pct"/>
            <w:vMerge/>
            <w:vAlign w:val="center"/>
          </w:tcPr>
          <w:p w:rsidR="003E43AD" w:rsidRPr="000D6AC5" w:rsidRDefault="003E43AD" w:rsidP="00EB2308">
            <w:pPr>
              <w:pStyle w:val="Web"/>
              <w:jc w:val="both"/>
              <w:rPr>
                <w:rFonts w:ascii="仿宋" w:eastAsia="仿宋" w:hAnsi="仿宋" w:cs="宋体"/>
                <w:sz w:val="21"/>
                <w:szCs w:val="21"/>
              </w:rPr>
            </w:pPr>
          </w:p>
        </w:tc>
        <w:tc>
          <w:tcPr>
            <w:tcW w:w="316" w:type="pct"/>
            <w:gridSpan w:val="2"/>
            <w:vMerge/>
            <w:vAlign w:val="center"/>
          </w:tcPr>
          <w:p w:rsidR="003E43AD" w:rsidRPr="000D6AC5" w:rsidRDefault="003E43AD" w:rsidP="00EB2308">
            <w:pPr>
              <w:pStyle w:val="Web"/>
              <w:jc w:val="center"/>
              <w:rPr>
                <w:rFonts w:ascii="仿宋" w:eastAsia="仿宋" w:hAnsi="仿宋" w:cs="宋体"/>
                <w:sz w:val="21"/>
                <w:szCs w:val="21"/>
              </w:rPr>
            </w:pPr>
          </w:p>
        </w:tc>
        <w:tc>
          <w:tcPr>
            <w:tcW w:w="831" w:type="pct"/>
            <w:vAlign w:val="center"/>
          </w:tcPr>
          <w:p w:rsidR="003E43AD" w:rsidRPr="000D6AC5" w:rsidRDefault="003E43AD" w:rsidP="00EB2308">
            <w:pPr>
              <w:pStyle w:val="Web"/>
              <w:jc w:val="center"/>
              <w:rPr>
                <w:rFonts w:ascii="仿宋" w:eastAsia="仿宋" w:hAnsi="仿宋" w:cs="宋体"/>
                <w:sz w:val="21"/>
                <w:szCs w:val="21"/>
              </w:rPr>
            </w:pPr>
            <w:r w:rsidRPr="000D6AC5">
              <w:rPr>
                <w:rFonts w:ascii="仿宋" w:eastAsia="仿宋" w:hAnsi="仿宋" w:cs="宋体" w:hint="eastAsia"/>
                <w:sz w:val="21"/>
                <w:szCs w:val="21"/>
              </w:rPr>
              <w:t>虹吸管法</w:t>
            </w:r>
          </w:p>
        </w:tc>
        <w:tc>
          <w:tcPr>
            <w:tcW w:w="3406" w:type="pct"/>
            <w:vAlign w:val="center"/>
          </w:tcPr>
          <w:p w:rsidR="003E43AD" w:rsidRPr="000D6AC5" w:rsidRDefault="003E43AD" w:rsidP="00100002">
            <w:pPr>
              <w:pStyle w:val="Web"/>
              <w:spacing w:line="320" w:lineRule="exact"/>
              <w:jc w:val="both"/>
              <w:rPr>
                <w:rFonts w:ascii="仿宋" w:eastAsia="仿宋" w:hAnsi="仿宋" w:cs="宋体"/>
                <w:sz w:val="21"/>
                <w:szCs w:val="21"/>
              </w:rPr>
            </w:pPr>
            <w:r w:rsidRPr="000D6AC5">
              <w:rPr>
                <w:rFonts w:ascii="仿宋" w:eastAsia="仿宋" w:hAnsi="仿宋" w:cs="宋体" w:hint="eastAsia"/>
                <w:sz w:val="21"/>
                <w:szCs w:val="21"/>
              </w:rPr>
              <w:t>天平（称量1000 g，感量1 g）、烘箱（温度控制在105℃±5℃）、虹吸管（玻璃管的直径不大于5 mm，后接胶皮弯管）、玻璃的或其它容器（高度不小于300 mm，直径不小于200 mm）</w:t>
            </w:r>
          </w:p>
        </w:tc>
      </w:tr>
    </w:tbl>
    <w:p w:rsidR="009501CC" w:rsidRPr="00100002" w:rsidRDefault="009501CC">
      <w:pPr>
        <w:rPr>
          <w:rFonts w:asciiTheme="majorEastAsia" w:eastAsiaTheme="majorEastAsia" w:hAnsiTheme="majorEastAsia"/>
        </w:rPr>
      </w:pPr>
    </w:p>
    <w:p w:rsidR="009501CC" w:rsidRPr="00100002" w:rsidRDefault="009501CC">
      <w:pPr>
        <w:widowControl/>
        <w:jc w:val="left"/>
        <w:rPr>
          <w:rFonts w:asciiTheme="majorEastAsia" w:eastAsiaTheme="majorEastAsia" w:hAnsiTheme="majorEastAsia"/>
        </w:rPr>
      </w:pPr>
      <w:r w:rsidRPr="00100002">
        <w:rPr>
          <w:rFonts w:asciiTheme="majorEastAsia" w:eastAsiaTheme="majorEastAsia" w:hAnsiTheme="majorEastAsia"/>
        </w:rPr>
        <w:br w:type="page"/>
      </w:r>
    </w:p>
    <w:p w:rsidR="00AD44FF" w:rsidRPr="00100002" w:rsidRDefault="00AD44FF">
      <w:pPr>
        <w:rPr>
          <w:rFonts w:asciiTheme="majorEastAsia" w:eastAsiaTheme="majorEastAsia" w:hAnsiTheme="majorEastAs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2"/>
        <w:gridCol w:w="1957"/>
        <w:gridCol w:w="5803"/>
      </w:tblGrid>
      <w:tr w:rsidR="00AD44FF" w:rsidRPr="000D6AC5" w:rsidTr="00AD44FF">
        <w:trPr>
          <w:cantSplit/>
          <w:trHeight w:hRule="exact" w:val="624"/>
          <w:tblHeader/>
        </w:trPr>
        <w:tc>
          <w:tcPr>
            <w:tcW w:w="447" w:type="pct"/>
          </w:tcPr>
          <w:p w:rsidR="00AD44FF" w:rsidRPr="000D6AC5" w:rsidRDefault="00AD44FF" w:rsidP="00E74C96">
            <w:pPr>
              <w:pStyle w:val="ac"/>
              <w:jc w:val="center"/>
              <w:rPr>
                <w:rFonts w:ascii="仿宋" w:eastAsia="仿宋" w:hAnsi="仿宋"/>
                <w:b/>
                <w:sz w:val="21"/>
                <w:szCs w:val="21"/>
              </w:rPr>
            </w:pPr>
            <w:r w:rsidRPr="000D6AC5">
              <w:rPr>
                <w:rFonts w:ascii="仿宋" w:eastAsia="仿宋" w:hAnsi="仿宋" w:hint="eastAsia"/>
                <w:b/>
                <w:sz w:val="21"/>
                <w:szCs w:val="21"/>
              </w:rPr>
              <w:t>检测 项目</w:t>
            </w:r>
          </w:p>
        </w:tc>
        <w:tc>
          <w:tcPr>
            <w:tcW w:w="1148" w:type="pct"/>
            <w:vAlign w:val="center"/>
          </w:tcPr>
          <w:p w:rsidR="00AD44FF" w:rsidRPr="000D6AC5" w:rsidRDefault="00AD44FF" w:rsidP="00E74C96">
            <w:pPr>
              <w:pStyle w:val="ac"/>
              <w:jc w:val="center"/>
              <w:rPr>
                <w:rFonts w:ascii="仿宋" w:eastAsia="仿宋" w:hAnsi="仿宋"/>
                <w:b/>
                <w:sz w:val="21"/>
                <w:szCs w:val="21"/>
              </w:rPr>
            </w:pPr>
            <w:r w:rsidRPr="000D6AC5">
              <w:rPr>
                <w:rFonts w:ascii="仿宋" w:eastAsia="仿宋" w:hAnsi="仿宋" w:hint="eastAsia"/>
                <w:b/>
                <w:sz w:val="21"/>
                <w:szCs w:val="21"/>
              </w:rPr>
              <w:t>检测能力（参数）</w:t>
            </w:r>
          </w:p>
        </w:tc>
        <w:tc>
          <w:tcPr>
            <w:tcW w:w="3405" w:type="pct"/>
            <w:vAlign w:val="center"/>
          </w:tcPr>
          <w:p w:rsidR="00AD44FF" w:rsidRPr="000D6AC5" w:rsidRDefault="00AD44FF" w:rsidP="00E74C96">
            <w:pPr>
              <w:pStyle w:val="ac"/>
              <w:jc w:val="center"/>
              <w:rPr>
                <w:rFonts w:ascii="仿宋" w:eastAsia="仿宋" w:hAnsi="仿宋"/>
                <w:b/>
                <w:sz w:val="21"/>
                <w:szCs w:val="21"/>
              </w:rPr>
            </w:pPr>
            <w:r w:rsidRPr="000D6AC5">
              <w:rPr>
                <w:rFonts w:ascii="仿宋" w:eastAsia="仿宋" w:hAnsi="仿宋" w:hint="eastAsia"/>
                <w:b/>
                <w:sz w:val="21"/>
                <w:szCs w:val="21"/>
              </w:rPr>
              <w:t>设备名称（规格）</w:t>
            </w:r>
          </w:p>
        </w:tc>
      </w:tr>
      <w:tr w:rsidR="00AD44FF" w:rsidRPr="000D6AC5" w:rsidTr="00AD44FF">
        <w:trPr>
          <w:trHeight w:hRule="exact" w:val="1247"/>
        </w:trPr>
        <w:tc>
          <w:tcPr>
            <w:tcW w:w="447" w:type="pct"/>
            <w:vMerge w:val="restart"/>
            <w:vAlign w:val="center"/>
          </w:tcPr>
          <w:p w:rsidR="00AD44FF" w:rsidRPr="000D6AC5" w:rsidRDefault="00F76A7B" w:rsidP="00100002">
            <w:pPr>
              <w:pStyle w:val="Web"/>
              <w:spacing w:line="300" w:lineRule="exact"/>
              <w:jc w:val="center"/>
              <w:rPr>
                <w:rFonts w:ascii="仿宋" w:eastAsia="仿宋" w:hAnsi="仿宋" w:cs="宋体"/>
                <w:b/>
                <w:sz w:val="21"/>
                <w:szCs w:val="21"/>
              </w:rPr>
            </w:pPr>
            <w:r>
              <w:rPr>
                <w:rFonts w:ascii="仿宋" w:eastAsia="仿宋" w:hAnsi="仿宋" w:cs="宋体" w:hint="eastAsia"/>
                <w:bCs/>
                <w:sz w:val="21"/>
                <w:szCs w:val="21"/>
              </w:rPr>
              <w:t>建设用砂</w:t>
            </w:r>
          </w:p>
        </w:tc>
        <w:tc>
          <w:tcPr>
            <w:tcW w:w="1148" w:type="pct"/>
            <w:vAlign w:val="center"/>
          </w:tcPr>
          <w:p w:rsidR="00AD44FF" w:rsidRPr="000D6AC5" w:rsidRDefault="00F76A7B" w:rsidP="00100002">
            <w:pPr>
              <w:pStyle w:val="Web"/>
              <w:spacing w:line="300" w:lineRule="exact"/>
              <w:jc w:val="center"/>
              <w:rPr>
                <w:rFonts w:ascii="仿宋" w:eastAsia="仿宋" w:hAnsi="仿宋" w:cs="宋体"/>
                <w:sz w:val="21"/>
                <w:szCs w:val="21"/>
              </w:rPr>
            </w:pPr>
            <w:r>
              <w:rPr>
                <w:rFonts w:ascii="仿宋" w:eastAsia="仿宋" w:hAnsi="仿宋" w:cs="宋体" w:hint="eastAsia"/>
                <w:sz w:val="21"/>
                <w:szCs w:val="21"/>
              </w:rPr>
              <w:t>*</w:t>
            </w:r>
            <w:r w:rsidR="00AD44FF" w:rsidRPr="000D6AC5">
              <w:rPr>
                <w:rFonts w:ascii="仿宋" w:eastAsia="仿宋" w:hAnsi="仿宋" w:cs="宋体" w:hint="eastAsia"/>
                <w:sz w:val="21"/>
                <w:szCs w:val="21"/>
              </w:rPr>
              <w:t>泥块含量</w:t>
            </w:r>
          </w:p>
        </w:tc>
        <w:tc>
          <w:tcPr>
            <w:tcW w:w="3405" w:type="pct"/>
            <w:vAlign w:val="center"/>
          </w:tcPr>
          <w:p w:rsidR="00AD44FF" w:rsidRPr="000D6AC5" w:rsidRDefault="00AD44FF" w:rsidP="00100002">
            <w:pPr>
              <w:pStyle w:val="Web"/>
              <w:spacing w:line="300" w:lineRule="exact"/>
              <w:jc w:val="both"/>
              <w:rPr>
                <w:rFonts w:ascii="仿宋" w:eastAsia="仿宋" w:hAnsi="仿宋" w:cs="宋体"/>
                <w:sz w:val="21"/>
                <w:szCs w:val="21"/>
              </w:rPr>
            </w:pPr>
            <w:r w:rsidRPr="000D6AC5">
              <w:rPr>
                <w:rFonts w:ascii="仿宋" w:eastAsia="仿宋" w:hAnsi="仿宋" w:cs="Times New Roman"/>
                <w:sz w:val="21"/>
                <w:szCs w:val="21"/>
              </w:rPr>
              <w:t>天平（称量1000g，感量0.1g）、</w:t>
            </w:r>
            <w:r w:rsidRPr="000D6AC5">
              <w:rPr>
                <w:rFonts w:ascii="仿宋" w:eastAsia="仿宋" w:hAnsi="仿宋" w:cs="Times New Roman" w:hint="eastAsia"/>
                <w:sz w:val="21"/>
                <w:szCs w:val="21"/>
              </w:rPr>
              <w:t>天平</w:t>
            </w:r>
            <w:r w:rsidRPr="000D6AC5">
              <w:rPr>
                <w:rFonts w:ascii="仿宋" w:eastAsia="仿宋" w:hAnsi="仿宋" w:cs="Times New Roman"/>
                <w:sz w:val="21"/>
                <w:szCs w:val="21"/>
              </w:rPr>
              <w:t>（称量</w:t>
            </w:r>
            <w:r w:rsidRPr="000D6AC5">
              <w:rPr>
                <w:rFonts w:ascii="仿宋" w:eastAsia="仿宋" w:hAnsi="仿宋" w:cs="Times New Roman" w:hint="eastAsia"/>
                <w:sz w:val="21"/>
                <w:szCs w:val="21"/>
              </w:rPr>
              <w:t>5000</w:t>
            </w:r>
            <w:r w:rsidRPr="000D6AC5">
              <w:rPr>
                <w:rFonts w:ascii="仿宋" w:eastAsia="仿宋" w:hAnsi="仿宋" w:cs="Times New Roman"/>
                <w:sz w:val="21"/>
                <w:szCs w:val="21"/>
              </w:rPr>
              <w:t>g，感量1g）、烘箱（温度控制在105℃±5℃）、试验筛（筛孔公称直径为630μm及1.25mm的方孔筛各一个）、洗砂用的容器及烘干用的浅盘等</w:t>
            </w:r>
          </w:p>
        </w:tc>
      </w:tr>
      <w:tr w:rsidR="00AD44FF" w:rsidRPr="000D6AC5" w:rsidTr="00AD44FF">
        <w:trPr>
          <w:trHeight w:hRule="exact" w:val="2494"/>
        </w:trPr>
        <w:tc>
          <w:tcPr>
            <w:tcW w:w="447" w:type="pct"/>
            <w:vMerge/>
            <w:vAlign w:val="center"/>
          </w:tcPr>
          <w:p w:rsidR="00AD44FF" w:rsidRPr="000D6AC5" w:rsidRDefault="00AD44FF" w:rsidP="00100002">
            <w:pPr>
              <w:pStyle w:val="Web"/>
              <w:spacing w:line="300" w:lineRule="exact"/>
              <w:jc w:val="both"/>
              <w:rPr>
                <w:rFonts w:ascii="仿宋" w:eastAsia="仿宋" w:hAnsi="仿宋" w:cs="宋体"/>
                <w:sz w:val="21"/>
                <w:szCs w:val="21"/>
              </w:rPr>
            </w:pPr>
          </w:p>
        </w:tc>
        <w:tc>
          <w:tcPr>
            <w:tcW w:w="1148" w:type="pct"/>
            <w:vAlign w:val="center"/>
          </w:tcPr>
          <w:p w:rsidR="00AD44FF" w:rsidRPr="000D6AC5" w:rsidRDefault="00AD44FF" w:rsidP="00100002">
            <w:pPr>
              <w:pStyle w:val="Web"/>
              <w:spacing w:line="300" w:lineRule="exact"/>
              <w:jc w:val="center"/>
              <w:rPr>
                <w:rFonts w:ascii="仿宋" w:eastAsia="仿宋" w:hAnsi="仿宋" w:cs="宋体"/>
                <w:sz w:val="21"/>
                <w:szCs w:val="21"/>
              </w:rPr>
            </w:pPr>
            <w:r w:rsidRPr="000D6AC5">
              <w:rPr>
                <w:rFonts w:ascii="仿宋" w:eastAsia="仿宋" w:hAnsi="仿宋" w:cs="宋体" w:hint="eastAsia"/>
                <w:sz w:val="21"/>
                <w:szCs w:val="21"/>
              </w:rPr>
              <w:t>石粉含量         （亚甲蓝法）</w:t>
            </w:r>
          </w:p>
        </w:tc>
        <w:tc>
          <w:tcPr>
            <w:tcW w:w="3405" w:type="pct"/>
            <w:vAlign w:val="center"/>
          </w:tcPr>
          <w:p w:rsidR="00AD44FF" w:rsidRPr="000D6AC5" w:rsidRDefault="00AD44FF" w:rsidP="00100002">
            <w:pPr>
              <w:pStyle w:val="ac"/>
              <w:spacing w:line="300" w:lineRule="exact"/>
              <w:jc w:val="both"/>
              <w:rPr>
                <w:rFonts w:ascii="仿宋" w:eastAsia="仿宋" w:hAnsi="仿宋" w:cs="Times New Roman"/>
                <w:sz w:val="21"/>
                <w:szCs w:val="21"/>
              </w:rPr>
            </w:pPr>
            <w:r w:rsidRPr="000D6AC5">
              <w:rPr>
                <w:rFonts w:ascii="仿宋" w:eastAsia="仿宋" w:hAnsi="仿宋" w:cs="Times New Roman"/>
                <w:sz w:val="21"/>
                <w:szCs w:val="21"/>
              </w:rPr>
              <w:t>烘箱（温度控制在105℃±5℃）、天平（称量1000g，感量1g及称量100g，感量0.01g各一台）、试验筛（筛孔公称直径为80</w:t>
            </w:r>
            <w:r w:rsidRPr="000D6AC5">
              <w:rPr>
                <w:rFonts w:ascii="仿宋" w:eastAsia="仿宋" w:hAnsi="仿宋" w:hint="eastAsia"/>
                <w:sz w:val="21"/>
                <w:szCs w:val="21"/>
              </w:rPr>
              <w:t>μ</w:t>
            </w:r>
            <w:r w:rsidRPr="000D6AC5">
              <w:rPr>
                <w:rFonts w:ascii="仿宋" w:eastAsia="仿宋" w:hAnsi="仿宋" w:cs="Times New Roman"/>
                <w:sz w:val="21"/>
                <w:szCs w:val="21"/>
              </w:rPr>
              <w:t>m及1.25mm</w:t>
            </w:r>
            <w:r w:rsidRPr="000D6AC5">
              <w:rPr>
                <w:rFonts w:ascii="仿宋" w:eastAsia="仿宋" w:hAnsi="仿宋" w:cs="Times New Roman" w:hint="eastAsia"/>
                <w:sz w:val="21"/>
                <w:szCs w:val="21"/>
              </w:rPr>
              <w:t>和2.5mm</w:t>
            </w:r>
            <w:r w:rsidRPr="000D6AC5">
              <w:rPr>
                <w:rFonts w:ascii="仿宋" w:eastAsia="仿宋" w:hAnsi="仿宋" w:cs="Times New Roman"/>
                <w:sz w:val="21"/>
                <w:szCs w:val="21"/>
              </w:rPr>
              <w:t>方孔筛各一只）、移液管（5ml、2ml各一个）、三片或四片式叶轮搅拌器（转速可调，最高达600r/min±60 r/min,直径75mm±10mm）、定时装置（精度1s）、玻璃容量瓶（1L棕褐色）、深色储藏瓶（1L）、温度计（精度1℃）、玻璃棒（2支，直径8mm，长300mm）、烧杯（1000ml）、快速定量滤纸、搪瓷盘、毛刷等</w:t>
            </w:r>
          </w:p>
        </w:tc>
      </w:tr>
      <w:tr w:rsidR="00AD44FF" w:rsidRPr="000D6AC5" w:rsidTr="00AD44FF">
        <w:trPr>
          <w:trHeight w:hRule="exact" w:val="1247"/>
        </w:trPr>
        <w:tc>
          <w:tcPr>
            <w:tcW w:w="447" w:type="pct"/>
            <w:vMerge/>
            <w:vAlign w:val="center"/>
          </w:tcPr>
          <w:p w:rsidR="00AD44FF" w:rsidRPr="000D6AC5" w:rsidRDefault="00AD44FF" w:rsidP="00100002">
            <w:pPr>
              <w:pStyle w:val="Web"/>
              <w:spacing w:line="300" w:lineRule="exact"/>
              <w:jc w:val="center"/>
              <w:rPr>
                <w:rFonts w:ascii="仿宋" w:eastAsia="仿宋" w:hAnsi="仿宋" w:cs="宋体"/>
                <w:b/>
                <w:sz w:val="21"/>
                <w:szCs w:val="21"/>
              </w:rPr>
            </w:pPr>
          </w:p>
        </w:tc>
        <w:tc>
          <w:tcPr>
            <w:tcW w:w="1148" w:type="pct"/>
            <w:vAlign w:val="center"/>
          </w:tcPr>
          <w:p w:rsidR="00AD44FF" w:rsidRPr="000D6AC5" w:rsidRDefault="00AD44FF" w:rsidP="00100002">
            <w:pPr>
              <w:pStyle w:val="Web"/>
              <w:spacing w:line="300" w:lineRule="exact"/>
              <w:jc w:val="center"/>
              <w:rPr>
                <w:rFonts w:ascii="仿宋" w:eastAsia="仿宋" w:hAnsi="仿宋" w:cs="宋体"/>
                <w:sz w:val="21"/>
                <w:szCs w:val="21"/>
              </w:rPr>
            </w:pPr>
            <w:r w:rsidRPr="000D6AC5">
              <w:rPr>
                <w:rFonts w:ascii="仿宋" w:eastAsia="仿宋" w:hAnsi="仿宋" w:cs="宋体" w:hint="eastAsia"/>
                <w:sz w:val="21"/>
                <w:szCs w:val="21"/>
              </w:rPr>
              <w:t>压碎值指标</w:t>
            </w:r>
          </w:p>
        </w:tc>
        <w:tc>
          <w:tcPr>
            <w:tcW w:w="3405" w:type="pct"/>
            <w:vAlign w:val="center"/>
          </w:tcPr>
          <w:p w:rsidR="00AD44FF" w:rsidRPr="000D6AC5" w:rsidRDefault="00AD44FF" w:rsidP="00100002">
            <w:pPr>
              <w:pStyle w:val="ac"/>
              <w:spacing w:line="300" w:lineRule="exact"/>
              <w:jc w:val="both"/>
              <w:rPr>
                <w:rFonts w:ascii="仿宋" w:eastAsia="仿宋" w:hAnsi="仿宋"/>
                <w:sz w:val="21"/>
                <w:szCs w:val="21"/>
              </w:rPr>
            </w:pPr>
            <w:r w:rsidRPr="000D6AC5">
              <w:rPr>
                <w:rFonts w:ascii="仿宋" w:eastAsia="仿宋" w:hAnsi="仿宋" w:cs="Times New Roman"/>
                <w:sz w:val="21"/>
                <w:szCs w:val="21"/>
              </w:rPr>
              <w:t>压力试验机（荷载300kN）、受压钢模、天平（称量1000g，感量1g）、试验筛（公称直径分别为5.00mm、2.50mm、1.25mm、630μm、315μm的方孔筛各一只）、烘箱（温度控制在105℃±5℃）、瓷盘、小勺、毛刷</w:t>
            </w:r>
          </w:p>
        </w:tc>
      </w:tr>
      <w:tr w:rsidR="00AD44FF" w:rsidRPr="000D6AC5" w:rsidTr="00AD44FF">
        <w:trPr>
          <w:trHeight w:hRule="exact" w:val="1247"/>
        </w:trPr>
        <w:tc>
          <w:tcPr>
            <w:tcW w:w="447" w:type="pct"/>
            <w:vMerge/>
            <w:vAlign w:val="center"/>
          </w:tcPr>
          <w:p w:rsidR="00AD44FF" w:rsidRPr="000D6AC5" w:rsidRDefault="00AD44FF" w:rsidP="00100002">
            <w:pPr>
              <w:pStyle w:val="Web"/>
              <w:spacing w:line="300" w:lineRule="exact"/>
              <w:jc w:val="center"/>
              <w:rPr>
                <w:rFonts w:ascii="仿宋" w:eastAsia="仿宋" w:hAnsi="仿宋" w:cs="宋体"/>
                <w:b/>
                <w:sz w:val="21"/>
                <w:szCs w:val="21"/>
              </w:rPr>
            </w:pPr>
          </w:p>
        </w:tc>
        <w:tc>
          <w:tcPr>
            <w:tcW w:w="1148" w:type="pct"/>
            <w:vAlign w:val="center"/>
          </w:tcPr>
          <w:p w:rsidR="00AD44FF" w:rsidRPr="000D6AC5" w:rsidRDefault="00AD44FF" w:rsidP="00100002">
            <w:pPr>
              <w:pStyle w:val="Web"/>
              <w:spacing w:line="300" w:lineRule="exact"/>
              <w:jc w:val="center"/>
              <w:rPr>
                <w:rFonts w:ascii="仿宋" w:eastAsia="仿宋" w:hAnsi="仿宋" w:cs="宋体"/>
                <w:sz w:val="21"/>
                <w:szCs w:val="21"/>
              </w:rPr>
            </w:pPr>
            <w:r w:rsidRPr="000D6AC5">
              <w:rPr>
                <w:rFonts w:ascii="仿宋" w:eastAsia="仿宋" w:hAnsi="仿宋" w:cs="宋体" w:hint="eastAsia"/>
                <w:sz w:val="21"/>
                <w:szCs w:val="21"/>
              </w:rPr>
              <w:t>有机物含量</w:t>
            </w:r>
          </w:p>
        </w:tc>
        <w:tc>
          <w:tcPr>
            <w:tcW w:w="3405" w:type="pct"/>
            <w:vAlign w:val="center"/>
          </w:tcPr>
          <w:p w:rsidR="00AD44FF" w:rsidRPr="000D6AC5" w:rsidRDefault="00AD44FF" w:rsidP="00100002">
            <w:pPr>
              <w:spacing w:line="300" w:lineRule="exact"/>
              <w:rPr>
                <w:rFonts w:ascii="仿宋" w:eastAsia="仿宋" w:hAnsi="仿宋" w:cs="宋体"/>
                <w:szCs w:val="21"/>
              </w:rPr>
            </w:pPr>
            <w:r w:rsidRPr="000D6AC5">
              <w:rPr>
                <w:rFonts w:ascii="仿宋" w:eastAsia="仿宋" w:hAnsi="仿宋" w:cs="宋体" w:hint="eastAsia"/>
                <w:szCs w:val="21"/>
              </w:rPr>
              <w:t>天平（称量100g，感量0.1g及称量1000g，感量1g）、量筒（250ml,100ml和10ml）、方孔筛（筛孔公称直径为5.00mm）、水浴锅（温度控制在60℃～70℃）、移液管（2.5ml）、烧杯、玻璃棒</w:t>
            </w:r>
          </w:p>
        </w:tc>
      </w:tr>
      <w:tr w:rsidR="00AD44FF" w:rsidRPr="000D6AC5" w:rsidTr="00AD44FF">
        <w:trPr>
          <w:trHeight w:hRule="exact" w:val="964"/>
        </w:trPr>
        <w:tc>
          <w:tcPr>
            <w:tcW w:w="447" w:type="pct"/>
            <w:vMerge/>
            <w:vAlign w:val="center"/>
          </w:tcPr>
          <w:p w:rsidR="00AD44FF" w:rsidRPr="000D6AC5" w:rsidRDefault="00AD44FF" w:rsidP="00100002">
            <w:pPr>
              <w:pStyle w:val="Web"/>
              <w:spacing w:line="300" w:lineRule="exact"/>
              <w:jc w:val="center"/>
              <w:rPr>
                <w:rFonts w:ascii="仿宋" w:eastAsia="仿宋" w:hAnsi="仿宋" w:cs="宋体"/>
                <w:b/>
                <w:sz w:val="21"/>
                <w:szCs w:val="21"/>
              </w:rPr>
            </w:pPr>
          </w:p>
        </w:tc>
        <w:tc>
          <w:tcPr>
            <w:tcW w:w="1148" w:type="pct"/>
            <w:vAlign w:val="center"/>
          </w:tcPr>
          <w:p w:rsidR="00AD44FF" w:rsidRPr="000D6AC5" w:rsidRDefault="00AD44FF" w:rsidP="00100002">
            <w:pPr>
              <w:pStyle w:val="Web"/>
              <w:spacing w:line="300" w:lineRule="exact"/>
              <w:jc w:val="center"/>
              <w:rPr>
                <w:rFonts w:ascii="仿宋" w:eastAsia="仿宋" w:hAnsi="仿宋" w:cs="宋体"/>
                <w:sz w:val="21"/>
                <w:szCs w:val="21"/>
              </w:rPr>
            </w:pPr>
            <w:r w:rsidRPr="000D6AC5">
              <w:rPr>
                <w:rFonts w:ascii="仿宋" w:eastAsia="仿宋" w:hAnsi="仿宋" w:cs="宋体" w:hint="eastAsia"/>
                <w:sz w:val="21"/>
                <w:szCs w:val="21"/>
              </w:rPr>
              <w:t>云母含量</w:t>
            </w:r>
          </w:p>
        </w:tc>
        <w:tc>
          <w:tcPr>
            <w:tcW w:w="3405" w:type="pct"/>
            <w:vAlign w:val="center"/>
          </w:tcPr>
          <w:p w:rsidR="00AD44FF" w:rsidRPr="000D6AC5" w:rsidRDefault="00AD44FF" w:rsidP="00100002">
            <w:pPr>
              <w:pStyle w:val="ac"/>
              <w:spacing w:line="300" w:lineRule="exact"/>
              <w:jc w:val="both"/>
              <w:rPr>
                <w:rFonts w:ascii="仿宋" w:eastAsia="仿宋" w:hAnsi="仿宋"/>
                <w:sz w:val="21"/>
                <w:szCs w:val="21"/>
              </w:rPr>
            </w:pPr>
            <w:r w:rsidRPr="000D6AC5">
              <w:rPr>
                <w:rFonts w:ascii="仿宋" w:eastAsia="仿宋" w:hAnsi="仿宋" w:cs="Times New Roman"/>
                <w:sz w:val="21"/>
                <w:szCs w:val="21"/>
              </w:rPr>
              <w:t>放大镜（5倍左右）、钢针、试验筛（筛孔公称直径为5mm及315μm的方孔筛各一只）</w:t>
            </w:r>
            <w:r w:rsidRPr="000D6AC5">
              <w:rPr>
                <w:rFonts w:ascii="仿宋" w:eastAsia="仿宋" w:hAnsi="仿宋" w:cs="Times New Roman" w:hint="eastAsia"/>
                <w:sz w:val="21"/>
                <w:szCs w:val="21"/>
              </w:rPr>
              <w:t>、</w:t>
            </w:r>
            <w:r w:rsidRPr="000D6AC5">
              <w:rPr>
                <w:rFonts w:ascii="仿宋" w:eastAsia="仿宋" w:hAnsi="仿宋" w:cs="Times New Roman"/>
                <w:sz w:val="21"/>
                <w:szCs w:val="21"/>
              </w:rPr>
              <w:t>天平（称量100g，感量0</w:t>
            </w:r>
            <w:r w:rsidRPr="000D6AC5">
              <w:rPr>
                <w:rFonts w:ascii="仿宋" w:eastAsia="仿宋" w:hAnsi="仿宋" w:cs="Times New Roman" w:hint="eastAsia"/>
                <w:sz w:val="21"/>
                <w:szCs w:val="21"/>
              </w:rPr>
              <w:t>.</w:t>
            </w:r>
            <w:r w:rsidRPr="000D6AC5">
              <w:rPr>
                <w:rFonts w:ascii="仿宋" w:eastAsia="仿宋" w:hAnsi="仿宋" w:cs="Times New Roman"/>
                <w:sz w:val="21"/>
                <w:szCs w:val="21"/>
              </w:rPr>
              <w:t>1g）、烘箱（温度控制在105℃±5℃</w:t>
            </w:r>
            <w:r w:rsidRPr="000D6AC5">
              <w:rPr>
                <w:rFonts w:ascii="仿宋" w:eastAsia="仿宋" w:hAnsi="仿宋" w:cs="Times New Roman" w:hint="eastAsia"/>
                <w:sz w:val="21"/>
                <w:szCs w:val="21"/>
              </w:rPr>
              <w:t>)</w:t>
            </w:r>
          </w:p>
        </w:tc>
      </w:tr>
      <w:tr w:rsidR="00AD44FF" w:rsidRPr="000D6AC5" w:rsidTr="00AD44FF">
        <w:trPr>
          <w:trHeight w:hRule="exact" w:val="1587"/>
        </w:trPr>
        <w:tc>
          <w:tcPr>
            <w:tcW w:w="447" w:type="pct"/>
            <w:vMerge/>
            <w:vAlign w:val="center"/>
          </w:tcPr>
          <w:p w:rsidR="00AD44FF" w:rsidRPr="000D6AC5" w:rsidRDefault="00AD44FF" w:rsidP="00100002">
            <w:pPr>
              <w:pStyle w:val="Web"/>
              <w:spacing w:line="300" w:lineRule="exact"/>
              <w:jc w:val="center"/>
              <w:rPr>
                <w:rFonts w:ascii="仿宋" w:eastAsia="仿宋" w:hAnsi="仿宋" w:cs="宋体"/>
                <w:b/>
                <w:sz w:val="21"/>
                <w:szCs w:val="21"/>
              </w:rPr>
            </w:pPr>
          </w:p>
        </w:tc>
        <w:tc>
          <w:tcPr>
            <w:tcW w:w="1148" w:type="pct"/>
            <w:vAlign w:val="center"/>
          </w:tcPr>
          <w:p w:rsidR="00AD44FF" w:rsidRPr="000D6AC5" w:rsidRDefault="00AD44FF" w:rsidP="00100002">
            <w:pPr>
              <w:pStyle w:val="Web"/>
              <w:spacing w:line="300" w:lineRule="exact"/>
              <w:jc w:val="center"/>
              <w:rPr>
                <w:rFonts w:ascii="仿宋" w:eastAsia="仿宋" w:hAnsi="仿宋" w:cs="宋体"/>
                <w:sz w:val="21"/>
                <w:szCs w:val="21"/>
              </w:rPr>
            </w:pPr>
            <w:r w:rsidRPr="000D6AC5">
              <w:rPr>
                <w:rFonts w:ascii="仿宋" w:eastAsia="仿宋" w:hAnsi="仿宋" w:cs="宋体" w:hint="eastAsia"/>
                <w:sz w:val="21"/>
                <w:szCs w:val="21"/>
              </w:rPr>
              <w:t>轻物质含量</w:t>
            </w:r>
          </w:p>
        </w:tc>
        <w:tc>
          <w:tcPr>
            <w:tcW w:w="3405" w:type="pct"/>
            <w:vAlign w:val="center"/>
          </w:tcPr>
          <w:p w:rsidR="00AD44FF" w:rsidRPr="000D6AC5" w:rsidRDefault="00AD44FF" w:rsidP="00100002">
            <w:pPr>
              <w:spacing w:line="300" w:lineRule="exact"/>
              <w:rPr>
                <w:rFonts w:ascii="仿宋" w:eastAsia="仿宋" w:hAnsi="仿宋" w:cs="宋体"/>
                <w:szCs w:val="21"/>
              </w:rPr>
            </w:pPr>
            <w:r w:rsidRPr="000D6AC5">
              <w:rPr>
                <w:rFonts w:ascii="仿宋" w:eastAsia="仿宋" w:hAnsi="仿宋"/>
                <w:szCs w:val="21"/>
              </w:rPr>
              <w:t>烘箱（温度控制在105℃±5℃）、天平（称量1000g，感量1g）、量具（量杯1000ml，量筒250ml，烧杯150ml各一个）、比重计（测定范围为1.0～2.0）、网篮（内径和高度均约为70mm，网孔孔径不大于150μm）、试验筛（筛孔公称直径为5.00mm及315μm的方孔筛各一只）</w:t>
            </w:r>
          </w:p>
        </w:tc>
      </w:tr>
      <w:tr w:rsidR="00AD44FF" w:rsidRPr="000D6AC5" w:rsidTr="00AD44FF">
        <w:trPr>
          <w:trHeight w:hRule="exact" w:val="2211"/>
        </w:trPr>
        <w:tc>
          <w:tcPr>
            <w:tcW w:w="447" w:type="pct"/>
            <w:vMerge/>
            <w:vAlign w:val="center"/>
          </w:tcPr>
          <w:p w:rsidR="00AD44FF" w:rsidRPr="000D6AC5" w:rsidRDefault="00AD44FF" w:rsidP="00100002">
            <w:pPr>
              <w:pStyle w:val="Web"/>
              <w:spacing w:line="300" w:lineRule="exact"/>
              <w:jc w:val="center"/>
              <w:rPr>
                <w:rFonts w:ascii="仿宋" w:eastAsia="仿宋" w:hAnsi="仿宋" w:cs="宋体"/>
                <w:b/>
                <w:sz w:val="21"/>
                <w:szCs w:val="21"/>
              </w:rPr>
            </w:pPr>
          </w:p>
        </w:tc>
        <w:tc>
          <w:tcPr>
            <w:tcW w:w="1148" w:type="pct"/>
            <w:vAlign w:val="center"/>
          </w:tcPr>
          <w:p w:rsidR="00AD44FF" w:rsidRPr="000D6AC5" w:rsidRDefault="00AD44FF" w:rsidP="00100002">
            <w:pPr>
              <w:pStyle w:val="ac"/>
              <w:spacing w:before="0" w:after="0" w:line="300" w:lineRule="exact"/>
              <w:jc w:val="both"/>
              <w:rPr>
                <w:rFonts w:ascii="仿宋" w:eastAsia="仿宋" w:hAnsi="仿宋" w:cs="Times New Roman"/>
                <w:sz w:val="21"/>
                <w:szCs w:val="21"/>
              </w:rPr>
            </w:pPr>
            <w:r w:rsidRPr="000D6AC5">
              <w:rPr>
                <w:rFonts w:ascii="仿宋" w:eastAsia="仿宋" w:hAnsi="仿宋" w:cs="Times New Roman"/>
                <w:sz w:val="21"/>
                <w:szCs w:val="21"/>
              </w:rPr>
              <w:t>坚固性（重量损失百分率）</w:t>
            </w:r>
          </w:p>
        </w:tc>
        <w:tc>
          <w:tcPr>
            <w:tcW w:w="3405" w:type="pct"/>
            <w:vAlign w:val="center"/>
          </w:tcPr>
          <w:p w:rsidR="00AD44FF" w:rsidRPr="000D6AC5" w:rsidRDefault="00AD44FF" w:rsidP="00100002">
            <w:pPr>
              <w:pStyle w:val="ac"/>
              <w:spacing w:line="300" w:lineRule="exact"/>
              <w:jc w:val="both"/>
              <w:rPr>
                <w:rFonts w:ascii="仿宋" w:eastAsia="仿宋" w:hAnsi="仿宋" w:cs="Times New Roman"/>
                <w:sz w:val="21"/>
                <w:szCs w:val="21"/>
              </w:rPr>
            </w:pPr>
            <w:r w:rsidRPr="000D6AC5">
              <w:rPr>
                <w:rFonts w:ascii="仿宋" w:eastAsia="仿宋" w:hAnsi="仿宋" w:cs="Times New Roman"/>
                <w:sz w:val="21"/>
                <w:szCs w:val="21"/>
              </w:rPr>
              <w:t>烘箱（温度控制在105℃±5℃）、天平（称量1000g，感量1g）、</w:t>
            </w:r>
            <w:r w:rsidRPr="000D6AC5">
              <w:rPr>
                <w:rFonts w:ascii="仿宋" w:eastAsia="仿宋" w:hAnsi="仿宋" w:cs="Times New Roman" w:hint="eastAsia"/>
                <w:sz w:val="21"/>
                <w:szCs w:val="21"/>
              </w:rPr>
              <w:t>试验</w:t>
            </w:r>
            <w:r w:rsidRPr="000D6AC5">
              <w:rPr>
                <w:rFonts w:ascii="仿宋" w:eastAsia="仿宋" w:hAnsi="仿宋" w:cs="Times New Roman"/>
                <w:sz w:val="21"/>
                <w:szCs w:val="21"/>
              </w:rPr>
              <w:t>筛（筛孔公称直径为160μm、315μm、630μm、1.25mm、2.50mm、5.00mm方孔筛各一</w:t>
            </w:r>
            <w:r w:rsidRPr="000D6AC5">
              <w:rPr>
                <w:rFonts w:ascii="仿宋" w:eastAsia="仿宋" w:hAnsi="仿宋" w:cs="Times New Roman" w:hint="eastAsia"/>
                <w:sz w:val="21"/>
                <w:szCs w:val="21"/>
              </w:rPr>
              <w:t>只</w:t>
            </w:r>
            <w:r w:rsidRPr="000D6AC5">
              <w:rPr>
                <w:rFonts w:ascii="仿宋" w:eastAsia="仿宋" w:hAnsi="仿宋" w:cs="Times New Roman"/>
                <w:sz w:val="21"/>
                <w:szCs w:val="21"/>
              </w:rPr>
              <w:t>）、容器（搪瓷盆或瓷缸，容量不小于10 L）、三脚网篮（内径及高均为70mm，由铜丝或镀锌铁丝制成，网孔的孔径不应大于所盛试样粒级下限尺寸的一半，网篮底面应距容器底面约30mm）、量杯（1000ml）、比重计</w:t>
            </w:r>
          </w:p>
        </w:tc>
      </w:tr>
      <w:tr w:rsidR="00AD44FF" w:rsidRPr="000D6AC5" w:rsidTr="00AD44FF">
        <w:trPr>
          <w:trHeight w:hRule="exact" w:val="1587"/>
        </w:trPr>
        <w:tc>
          <w:tcPr>
            <w:tcW w:w="447" w:type="pct"/>
            <w:vMerge/>
            <w:vAlign w:val="center"/>
          </w:tcPr>
          <w:p w:rsidR="00AD44FF" w:rsidRPr="000D6AC5" w:rsidRDefault="00AD44FF" w:rsidP="00100002">
            <w:pPr>
              <w:pStyle w:val="Web"/>
              <w:spacing w:line="300" w:lineRule="exact"/>
              <w:jc w:val="center"/>
              <w:rPr>
                <w:rFonts w:ascii="仿宋" w:eastAsia="仿宋" w:hAnsi="仿宋" w:cs="宋体"/>
                <w:b/>
                <w:sz w:val="21"/>
                <w:szCs w:val="21"/>
              </w:rPr>
            </w:pPr>
          </w:p>
        </w:tc>
        <w:tc>
          <w:tcPr>
            <w:tcW w:w="1148" w:type="pct"/>
            <w:vAlign w:val="center"/>
          </w:tcPr>
          <w:p w:rsidR="00AD44FF" w:rsidRPr="000D6AC5" w:rsidRDefault="00AD44FF" w:rsidP="00100002">
            <w:pPr>
              <w:pStyle w:val="Web"/>
              <w:spacing w:line="300" w:lineRule="exact"/>
              <w:jc w:val="center"/>
              <w:rPr>
                <w:rFonts w:ascii="仿宋" w:eastAsia="仿宋" w:hAnsi="仿宋" w:cs="宋体"/>
                <w:sz w:val="21"/>
                <w:szCs w:val="21"/>
              </w:rPr>
            </w:pPr>
            <w:r w:rsidRPr="000D6AC5">
              <w:rPr>
                <w:rFonts w:ascii="仿宋" w:eastAsia="仿宋" w:hAnsi="仿宋" w:cs="宋体" w:hint="eastAsia"/>
                <w:sz w:val="21"/>
                <w:szCs w:val="21"/>
              </w:rPr>
              <w:t>硫酸盐、硫化物含量</w:t>
            </w:r>
          </w:p>
        </w:tc>
        <w:tc>
          <w:tcPr>
            <w:tcW w:w="3405" w:type="pct"/>
            <w:vAlign w:val="center"/>
          </w:tcPr>
          <w:p w:rsidR="00AD44FF" w:rsidRPr="000D6AC5" w:rsidRDefault="00AD44FF" w:rsidP="00100002">
            <w:pPr>
              <w:pStyle w:val="ac"/>
              <w:spacing w:line="300" w:lineRule="exact"/>
              <w:jc w:val="both"/>
              <w:rPr>
                <w:rFonts w:ascii="仿宋" w:eastAsia="仿宋" w:hAnsi="仿宋"/>
                <w:sz w:val="21"/>
                <w:szCs w:val="21"/>
              </w:rPr>
            </w:pPr>
            <w:r w:rsidRPr="000D6AC5">
              <w:rPr>
                <w:rFonts w:ascii="仿宋" w:eastAsia="仿宋" w:hAnsi="仿宋" w:cs="Times New Roman"/>
                <w:sz w:val="21"/>
                <w:szCs w:val="21"/>
              </w:rPr>
              <w:t>天平（称量1000g，感量1g）及分析天平，称量100g，感量0.0001g）、高温炉（最高温度1000℃）、试验筛（筛孔公称直径为80μm的方孔筛）、瓷坩埚、电炉、烧瓶、烧杯(300ml)、中速滤纸、慢速滤纸、量筒（100ml、200ml）、棕色瓶</w:t>
            </w:r>
          </w:p>
        </w:tc>
      </w:tr>
    </w:tbl>
    <w:p w:rsidR="00AD44FF" w:rsidRPr="00100002" w:rsidRDefault="00AD44FF" w:rsidP="00100002">
      <w:pPr>
        <w:spacing w:line="300" w:lineRule="exact"/>
        <w:rPr>
          <w:rFonts w:asciiTheme="majorEastAsia" w:eastAsiaTheme="majorEastAsia" w:hAnsiTheme="majorEastAs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2"/>
        <w:gridCol w:w="438"/>
        <w:gridCol w:w="1519"/>
        <w:gridCol w:w="5803"/>
      </w:tblGrid>
      <w:tr w:rsidR="00AD44FF" w:rsidRPr="000D6AC5" w:rsidTr="00AD44FF">
        <w:trPr>
          <w:cantSplit/>
          <w:trHeight w:hRule="exact" w:val="624"/>
          <w:tblHeader/>
        </w:trPr>
        <w:tc>
          <w:tcPr>
            <w:tcW w:w="447" w:type="pct"/>
          </w:tcPr>
          <w:p w:rsidR="00AD44FF" w:rsidRPr="000D6AC5" w:rsidRDefault="00AD44FF" w:rsidP="00100002">
            <w:pPr>
              <w:pStyle w:val="ac"/>
              <w:spacing w:line="300" w:lineRule="exact"/>
              <w:jc w:val="center"/>
              <w:rPr>
                <w:rFonts w:ascii="仿宋" w:eastAsia="仿宋" w:hAnsi="仿宋"/>
                <w:b/>
                <w:sz w:val="21"/>
                <w:szCs w:val="21"/>
              </w:rPr>
            </w:pPr>
            <w:r w:rsidRPr="000D6AC5">
              <w:rPr>
                <w:rFonts w:ascii="仿宋" w:eastAsia="仿宋" w:hAnsi="仿宋" w:hint="eastAsia"/>
                <w:b/>
                <w:sz w:val="21"/>
                <w:szCs w:val="21"/>
              </w:rPr>
              <w:lastRenderedPageBreak/>
              <w:t>检测 项目</w:t>
            </w:r>
          </w:p>
        </w:tc>
        <w:tc>
          <w:tcPr>
            <w:tcW w:w="1148" w:type="pct"/>
            <w:gridSpan w:val="2"/>
            <w:vAlign w:val="center"/>
          </w:tcPr>
          <w:p w:rsidR="00AD44FF" w:rsidRPr="000D6AC5" w:rsidRDefault="00AD44FF" w:rsidP="00100002">
            <w:pPr>
              <w:pStyle w:val="ac"/>
              <w:spacing w:line="300" w:lineRule="exact"/>
              <w:jc w:val="center"/>
              <w:rPr>
                <w:rFonts w:ascii="仿宋" w:eastAsia="仿宋" w:hAnsi="仿宋"/>
                <w:b/>
                <w:sz w:val="21"/>
                <w:szCs w:val="21"/>
              </w:rPr>
            </w:pPr>
            <w:r w:rsidRPr="000D6AC5">
              <w:rPr>
                <w:rFonts w:ascii="仿宋" w:eastAsia="仿宋" w:hAnsi="仿宋" w:hint="eastAsia"/>
                <w:b/>
                <w:sz w:val="21"/>
                <w:szCs w:val="21"/>
              </w:rPr>
              <w:t>检测能力（参数）</w:t>
            </w:r>
          </w:p>
        </w:tc>
        <w:tc>
          <w:tcPr>
            <w:tcW w:w="3406" w:type="pct"/>
            <w:vAlign w:val="center"/>
          </w:tcPr>
          <w:p w:rsidR="00AD44FF" w:rsidRPr="000D6AC5" w:rsidRDefault="00AD44FF" w:rsidP="00100002">
            <w:pPr>
              <w:pStyle w:val="ac"/>
              <w:spacing w:line="300" w:lineRule="exact"/>
              <w:jc w:val="center"/>
              <w:rPr>
                <w:rFonts w:ascii="仿宋" w:eastAsia="仿宋" w:hAnsi="仿宋"/>
                <w:b/>
                <w:sz w:val="21"/>
                <w:szCs w:val="21"/>
              </w:rPr>
            </w:pPr>
            <w:r w:rsidRPr="000D6AC5">
              <w:rPr>
                <w:rFonts w:ascii="仿宋" w:eastAsia="仿宋" w:hAnsi="仿宋" w:hint="eastAsia"/>
                <w:b/>
                <w:sz w:val="21"/>
                <w:szCs w:val="21"/>
              </w:rPr>
              <w:t>设备名称（规格）</w:t>
            </w:r>
          </w:p>
        </w:tc>
      </w:tr>
      <w:tr w:rsidR="00AD44FF" w:rsidRPr="000D6AC5" w:rsidTr="00AD44FF">
        <w:trPr>
          <w:trHeight w:val="20"/>
        </w:trPr>
        <w:tc>
          <w:tcPr>
            <w:tcW w:w="447" w:type="pct"/>
            <w:vMerge w:val="restart"/>
            <w:vAlign w:val="center"/>
          </w:tcPr>
          <w:p w:rsidR="003E43AD" w:rsidRPr="000D6AC5" w:rsidRDefault="00F76A7B" w:rsidP="00100002">
            <w:pPr>
              <w:pStyle w:val="Web"/>
              <w:spacing w:line="300" w:lineRule="exact"/>
              <w:jc w:val="center"/>
              <w:rPr>
                <w:rFonts w:ascii="仿宋" w:eastAsia="仿宋" w:hAnsi="仿宋" w:cs="宋体"/>
                <w:b/>
                <w:sz w:val="21"/>
                <w:szCs w:val="21"/>
              </w:rPr>
            </w:pPr>
            <w:r>
              <w:rPr>
                <w:rFonts w:ascii="仿宋" w:eastAsia="仿宋" w:hAnsi="仿宋" w:cs="宋体" w:hint="eastAsia"/>
                <w:bCs/>
                <w:sz w:val="21"/>
                <w:szCs w:val="21"/>
              </w:rPr>
              <w:t>建设用砂</w:t>
            </w:r>
          </w:p>
        </w:tc>
        <w:tc>
          <w:tcPr>
            <w:tcW w:w="257" w:type="pct"/>
            <w:vMerge w:val="restart"/>
            <w:vAlign w:val="center"/>
          </w:tcPr>
          <w:p w:rsidR="003E43AD" w:rsidRPr="000D6AC5" w:rsidRDefault="003E43AD" w:rsidP="00100002">
            <w:pPr>
              <w:pStyle w:val="Web"/>
              <w:spacing w:line="300" w:lineRule="exact"/>
              <w:jc w:val="center"/>
              <w:rPr>
                <w:rFonts w:ascii="仿宋" w:eastAsia="仿宋" w:hAnsi="仿宋" w:cs="宋体"/>
                <w:b/>
                <w:sz w:val="21"/>
                <w:szCs w:val="21"/>
              </w:rPr>
            </w:pPr>
            <w:r w:rsidRPr="000D6AC5">
              <w:rPr>
                <w:rFonts w:ascii="仿宋" w:eastAsia="仿宋" w:hAnsi="仿宋" w:cs="宋体" w:hint="eastAsia"/>
                <w:b/>
                <w:sz w:val="21"/>
                <w:szCs w:val="21"/>
              </w:rPr>
              <w:t>* 氯离子含量</w:t>
            </w:r>
          </w:p>
        </w:tc>
        <w:tc>
          <w:tcPr>
            <w:tcW w:w="891" w:type="pct"/>
            <w:vAlign w:val="center"/>
          </w:tcPr>
          <w:p w:rsidR="003E43AD" w:rsidRPr="000D6AC5" w:rsidRDefault="003E43AD" w:rsidP="00100002">
            <w:pPr>
              <w:pStyle w:val="Web"/>
              <w:spacing w:line="300" w:lineRule="exact"/>
              <w:jc w:val="center"/>
              <w:rPr>
                <w:rFonts w:ascii="仿宋" w:eastAsia="仿宋" w:hAnsi="仿宋" w:cs="宋体"/>
                <w:sz w:val="21"/>
                <w:szCs w:val="21"/>
              </w:rPr>
            </w:pPr>
            <w:r w:rsidRPr="000D6AC5">
              <w:rPr>
                <w:rFonts w:ascii="仿宋" w:eastAsia="仿宋" w:hAnsi="仿宋" w:cs="宋体" w:hint="eastAsia"/>
                <w:sz w:val="21"/>
                <w:szCs w:val="21"/>
              </w:rPr>
              <w:t>滴定法</w:t>
            </w:r>
          </w:p>
          <w:p w:rsidR="003E43AD" w:rsidRPr="000D6AC5" w:rsidRDefault="003E43AD" w:rsidP="00100002">
            <w:pPr>
              <w:pStyle w:val="Web"/>
              <w:spacing w:line="300" w:lineRule="exact"/>
              <w:jc w:val="center"/>
              <w:rPr>
                <w:rFonts w:ascii="仿宋" w:eastAsia="仿宋" w:hAnsi="仿宋" w:cs="宋体"/>
                <w:sz w:val="21"/>
                <w:szCs w:val="21"/>
              </w:rPr>
            </w:pPr>
            <w:r w:rsidRPr="000D6AC5">
              <w:rPr>
                <w:rFonts w:ascii="仿宋" w:eastAsia="仿宋" w:hAnsi="仿宋" w:cs="宋体" w:hint="eastAsia"/>
                <w:sz w:val="21"/>
                <w:szCs w:val="21"/>
              </w:rPr>
              <w:t>(</w:t>
            </w:r>
            <w:r w:rsidRPr="000D6AC5">
              <w:rPr>
                <w:rFonts w:ascii="仿宋" w:eastAsia="仿宋" w:hAnsi="仿宋" w:cs="宋体" w:hint="eastAsia"/>
                <w:bCs/>
                <w:sz w:val="21"/>
                <w:szCs w:val="21"/>
              </w:rPr>
              <w:t>JGJ52</w:t>
            </w:r>
            <w:r w:rsidRPr="000D6AC5">
              <w:rPr>
                <w:rFonts w:ascii="仿宋" w:eastAsia="仿宋" w:hAnsi="仿宋" w:cs="宋体" w:hint="eastAsia"/>
                <w:sz w:val="21"/>
                <w:szCs w:val="21"/>
              </w:rPr>
              <w:t>)</w:t>
            </w:r>
          </w:p>
        </w:tc>
        <w:tc>
          <w:tcPr>
            <w:tcW w:w="3405" w:type="pct"/>
            <w:vAlign w:val="center"/>
          </w:tcPr>
          <w:p w:rsidR="003E43AD" w:rsidRPr="000D6AC5" w:rsidRDefault="003E43AD" w:rsidP="00100002">
            <w:pPr>
              <w:spacing w:line="300" w:lineRule="exact"/>
              <w:rPr>
                <w:rFonts w:ascii="仿宋" w:eastAsia="仿宋" w:hAnsi="仿宋" w:cs="宋体"/>
                <w:szCs w:val="21"/>
              </w:rPr>
            </w:pPr>
            <w:r w:rsidRPr="000D6AC5">
              <w:rPr>
                <w:rFonts w:ascii="仿宋" w:eastAsia="仿宋" w:hAnsi="仿宋"/>
                <w:szCs w:val="21"/>
              </w:rPr>
              <w:t>天平（称量1000g，感量1g）、带塞磨口瓶（1L）、三角瓶（300ml）、滴定管（10ml或25ml）、容量瓶（500ml）、移液管（50ml、2ml）、分析天平（200g，0.1mg）、高温炉（550℃±50℃）</w:t>
            </w:r>
          </w:p>
        </w:tc>
      </w:tr>
      <w:tr w:rsidR="00AD44FF" w:rsidRPr="000D6AC5" w:rsidTr="00AD44FF">
        <w:trPr>
          <w:trHeight w:val="20"/>
        </w:trPr>
        <w:tc>
          <w:tcPr>
            <w:tcW w:w="447" w:type="pct"/>
            <w:vMerge/>
            <w:vAlign w:val="center"/>
          </w:tcPr>
          <w:p w:rsidR="003E43AD" w:rsidRPr="000D6AC5" w:rsidRDefault="003E43AD" w:rsidP="00100002">
            <w:pPr>
              <w:pStyle w:val="Web"/>
              <w:spacing w:line="300" w:lineRule="exact"/>
              <w:jc w:val="both"/>
              <w:rPr>
                <w:rFonts w:ascii="仿宋" w:eastAsia="仿宋" w:hAnsi="仿宋" w:cs="宋体"/>
                <w:b/>
                <w:sz w:val="21"/>
                <w:szCs w:val="21"/>
              </w:rPr>
            </w:pPr>
          </w:p>
        </w:tc>
        <w:tc>
          <w:tcPr>
            <w:tcW w:w="257" w:type="pct"/>
            <w:vMerge/>
            <w:vAlign w:val="center"/>
          </w:tcPr>
          <w:p w:rsidR="003E43AD" w:rsidRPr="000D6AC5" w:rsidRDefault="003E43AD" w:rsidP="00100002">
            <w:pPr>
              <w:pStyle w:val="Web"/>
              <w:spacing w:line="300" w:lineRule="exact"/>
              <w:jc w:val="center"/>
              <w:rPr>
                <w:rFonts w:ascii="仿宋" w:eastAsia="仿宋" w:hAnsi="仿宋" w:cs="宋体"/>
                <w:sz w:val="21"/>
                <w:szCs w:val="21"/>
              </w:rPr>
            </w:pPr>
          </w:p>
        </w:tc>
        <w:tc>
          <w:tcPr>
            <w:tcW w:w="891" w:type="pct"/>
            <w:vAlign w:val="center"/>
          </w:tcPr>
          <w:p w:rsidR="003E43AD" w:rsidRPr="000D6AC5" w:rsidRDefault="003E43AD" w:rsidP="00100002">
            <w:pPr>
              <w:pStyle w:val="Web"/>
              <w:spacing w:line="300" w:lineRule="exact"/>
              <w:jc w:val="center"/>
              <w:rPr>
                <w:rFonts w:ascii="仿宋" w:eastAsia="仿宋" w:hAnsi="仿宋" w:cs="宋体"/>
                <w:sz w:val="21"/>
                <w:szCs w:val="21"/>
              </w:rPr>
            </w:pPr>
            <w:r w:rsidRPr="000D6AC5">
              <w:rPr>
                <w:rFonts w:ascii="仿宋" w:eastAsia="仿宋" w:hAnsi="仿宋" w:cs="宋体" w:hint="eastAsia"/>
                <w:sz w:val="21"/>
                <w:szCs w:val="21"/>
              </w:rPr>
              <w:t>快速法</w:t>
            </w:r>
          </w:p>
          <w:p w:rsidR="003E43AD" w:rsidRPr="000D6AC5" w:rsidRDefault="003E43AD" w:rsidP="00100002">
            <w:pPr>
              <w:pStyle w:val="Web"/>
              <w:spacing w:line="300" w:lineRule="exact"/>
              <w:jc w:val="center"/>
              <w:rPr>
                <w:rFonts w:ascii="仿宋" w:eastAsia="仿宋" w:hAnsi="仿宋" w:cs="宋体"/>
                <w:sz w:val="21"/>
                <w:szCs w:val="21"/>
              </w:rPr>
            </w:pPr>
            <w:r w:rsidRPr="000D6AC5">
              <w:rPr>
                <w:rFonts w:ascii="仿宋" w:eastAsia="仿宋" w:hAnsi="仿宋" w:cs="宋体" w:hint="eastAsia"/>
                <w:sz w:val="21"/>
                <w:szCs w:val="21"/>
              </w:rPr>
              <w:t>（JTS/T236）</w:t>
            </w:r>
          </w:p>
        </w:tc>
        <w:tc>
          <w:tcPr>
            <w:tcW w:w="3405" w:type="pct"/>
            <w:vAlign w:val="center"/>
          </w:tcPr>
          <w:p w:rsidR="003E43AD" w:rsidRPr="000D6AC5" w:rsidRDefault="003E43AD" w:rsidP="00100002">
            <w:pPr>
              <w:spacing w:line="300" w:lineRule="exact"/>
              <w:rPr>
                <w:rFonts w:ascii="仿宋" w:eastAsia="仿宋" w:hAnsi="仿宋"/>
                <w:szCs w:val="21"/>
              </w:rPr>
            </w:pPr>
            <w:r w:rsidRPr="000D6AC5">
              <w:rPr>
                <w:rFonts w:ascii="仿宋" w:eastAsia="仿宋" w:hAnsi="仿宋"/>
                <w:szCs w:val="21"/>
              </w:rPr>
              <w:t>氯离子选择电极（测量范围5×10</w:t>
            </w:r>
            <w:r w:rsidRPr="000D6AC5">
              <w:rPr>
                <w:rFonts w:ascii="仿宋" w:eastAsia="仿宋" w:hAnsi="仿宋"/>
                <w:szCs w:val="21"/>
                <w:vertAlign w:val="superscript"/>
              </w:rPr>
              <w:t>-5</w:t>
            </w:r>
            <w:r w:rsidRPr="000D6AC5">
              <w:rPr>
                <w:rFonts w:ascii="仿宋" w:eastAsia="仿宋" w:hAnsi="仿宋"/>
                <w:szCs w:val="21"/>
              </w:rPr>
              <w:t>mol/L～</w:t>
            </w:r>
            <w:r w:rsidRPr="000D6AC5">
              <w:rPr>
                <w:rFonts w:ascii="仿宋" w:eastAsia="仿宋" w:hAnsi="仿宋" w:hint="eastAsia"/>
                <w:szCs w:val="21"/>
              </w:rPr>
              <w:t>5</w:t>
            </w:r>
            <w:r w:rsidRPr="000D6AC5">
              <w:rPr>
                <w:rFonts w:ascii="仿宋" w:eastAsia="仿宋" w:hAnsi="仿宋"/>
                <w:szCs w:val="21"/>
              </w:rPr>
              <w:t>×10</w:t>
            </w:r>
            <w:r w:rsidRPr="000D6AC5">
              <w:rPr>
                <w:rFonts w:ascii="仿宋" w:eastAsia="仿宋" w:hAnsi="仿宋"/>
                <w:szCs w:val="21"/>
                <w:vertAlign w:val="superscript"/>
              </w:rPr>
              <w:t>-2</w:t>
            </w:r>
            <w:r w:rsidRPr="000D6AC5">
              <w:rPr>
                <w:rFonts w:ascii="仿宋" w:eastAsia="仿宋" w:hAnsi="仿宋"/>
                <w:szCs w:val="21"/>
              </w:rPr>
              <w:t>mol/L）、</w:t>
            </w:r>
            <w:r w:rsidRPr="000D6AC5">
              <w:rPr>
                <w:rFonts w:ascii="仿宋" w:eastAsia="仿宋" w:hAnsi="仿宋" w:hint="eastAsia"/>
                <w:szCs w:val="21"/>
              </w:rPr>
              <w:t>饱和甘汞电极（盐桥充0.1mol/LKNO</w:t>
            </w:r>
            <w:r w:rsidRPr="000D6AC5">
              <w:rPr>
                <w:rFonts w:ascii="仿宋" w:eastAsia="仿宋" w:hAnsi="仿宋" w:hint="eastAsia"/>
                <w:szCs w:val="21"/>
                <w:vertAlign w:val="subscript"/>
              </w:rPr>
              <w:t>3</w:t>
            </w:r>
            <w:r w:rsidRPr="000D6AC5">
              <w:rPr>
                <w:rFonts w:ascii="仿宋" w:eastAsia="仿宋" w:hAnsi="仿宋" w:hint="eastAsia"/>
                <w:szCs w:val="21"/>
              </w:rPr>
              <w:t>或0.1mol/LNaNO</w:t>
            </w:r>
            <w:r w:rsidRPr="000D6AC5">
              <w:rPr>
                <w:rFonts w:ascii="仿宋" w:eastAsia="仿宋" w:hAnsi="仿宋" w:hint="eastAsia"/>
                <w:szCs w:val="21"/>
                <w:vertAlign w:val="subscript"/>
              </w:rPr>
              <w:t>3</w:t>
            </w:r>
            <w:r w:rsidRPr="000D6AC5">
              <w:rPr>
                <w:rFonts w:ascii="仿宋" w:eastAsia="仿宋" w:hAnsi="仿宋" w:hint="eastAsia"/>
                <w:szCs w:val="21"/>
              </w:rPr>
              <w:t>溶液）</w:t>
            </w:r>
            <w:r w:rsidRPr="000D6AC5">
              <w:rPr>
                <w:rFonts w:ascii="仿宋" w:eastAsia="仿宋" w:hAnsi="仿宋"/>
                <w:szCs w:val="21"/>
              </w:rPr>
              <w:t>、</w:t>
            </w:r>
            <w:r w:rsidRPr="000D6AC5">
              <w:rPr>
                <w:rFonts w:ascii="仿宋" w:eastAsia="仿宋" w:hAnsi="仿宋" w:hint="eastAsia"/>
                <w:szCs w:val="21"/>
              </w:rPr>
              <w:t>电位测量仪器（</w:t>
            </w:r>
            <w:r w:rsidRPr="000D6AC5">
              <w:rPr>
                <w:rFonts w:ascii="仿宋" w:eastAsia="仿宋" w:hAnsi="仿宋"/>
                <w:szCs w:val="21"/>
              </w:rPr>
              <w:t>分辨值为</w:t>
            </w:r>
            <w:r w:rsidRPr="000D6AC5">
              <w:rPr>
                <w:rFonts w:ascii="仿宋" w:eastAsia="仿宋" w:hAnsi="仿宋" w:hint="eastAsia"/>
                <w:szCs w:val="21"/>
              </w:rPr>
              <w:t>1</w:t>
            </w:r>
            <w:r w:rsidRPr="000D6AC5">
              <w:rPr>
                <w:rFonts w:ascii="仿宋" w:eastAsia="仿宋" w:hAnsi="仿宋"/>
                <w:szCs w:val="21"/>
              </w:rPr>
              <w:t>mV的酸度计、恒电位仪、伏特计或电位差计</w:t>
            </w:r>
            <w:r w:rsidRPr="000D6AC5">
              <w:rPr>
                <w:rFonts w:ascii="仿宋" w:eastAsia="仿宋" w:hAnsi="仿宋" w:hint="eastAsia"/>
                <w:szCs w:val="21"/>
              </w:rPr>
              <w:t>，输入阻抗不得小于7MΩ）</w:t>
            </w:r>
          </w:p>
        </w:tc>
      </w:tr>
      <w:tr w:rsidR="00AD44FF" w:rsidRPr="000D6AC5" w:rsidTr="00AD44FF">
        <w:trPr>
          <w:trHeight w:hRule="exact" w:val="1247"/>
        </w:trPr>
        <w:tc>
          <w:tcPr>
            <w:tcW w:w="447" w:type="pct"/>
            <w:vMerge/>
            <w:vAlign w:val="center"/>
          </w:tcPr>
          <w:p w:rsidR="003E43AD" w:rsidRPr="000D6AC5" w:rsidRDefault="003E43AD" w:rsidP="00100002">
            <w:pPr>
              <w:pStyle w:val="Web"/>
              <w:spacing w:line="300" w:lineRule="exact"/>
              <w:jc w:val="both"/>
              <w:rPr>
                <w:rFonts w:ascii="仿宋" w:eastAsia="仿宋" w:hAnsi="仿宋" w:cs="宋体"/>
                <w:b/>
                <w:sz w:val="21"/>
                <w:szCs w:val="21"/>
              </w:rPr>
            </w:pPr>
          </w:p>
        </w:tc>
        <w:tc>
          <w:tcPr>
            <w:tcW w:w="1148" w:type="pct"/>
            <w:gridSpan w:val="2"/>
            <w:vAlign w:val="center"/>
          </w:tcPr>
          <w:p w:rsidR="003E43AD" w:rsidRPr="000D6AC5" w:rsidRDefault="003E43AD" w:rsidP="00100002">
            <w:pPr>
              <w:pStyle w:val="Web"/>
              <w:spacing w:line="300" w:lineRule="exact"/>
              <w:jc w:val="center"/>
              <w:rPr>
                <w:rFonts w:ascii="仿宋" w:eastAsia="仿宋" w:hAnsi="仿宋" w:cs="宋体"/>
                <w:sz w:val="21"/>
                <w:szCs w:val="21"/>
              </w:rPr>
            </w:pPr>
            <w:r w:rsidRPr="000D6AC5">
              <w:rPr>
                <w:rFonts w:ascii="仿宋" w:eastAsia="仿宋" w:hAnsi="仿宋" w:cs="宋体" w:hint="eastAsia"/>
                <w:sz w:val="21"/>
                <w:szCs w:val="21"/>
              </w:rPr>
              <w:t>海砂中贝壳含量      （盐酸清洗法）</w:t>
            </w:r>
          </w:p>
        </w:tc>
        <w:tc>
          <w:tcPr>
            <w:tcW w:w="3405" w:type="pct"/>
            <w:vAlign w:val="center"/>
          </w:tcPr>
          <w:p w:rsidR="003E43AD" w:rsidRPr="000D6AC5" w:rsidRDefault="003E43AD" w:rsidP="00100002">
            <w:pPr>
              <w:spacing w:line="300" w:lineRule="exact"/>
              <w:rPr>
                <w:rFonts w:ascii="仿宋" w:eastAsia="仿宋" w:hAnsi="仿宋" w:cs="宋体"/>
                <w:szCs w:val="21"/>
              </w:rPr>
            </w:pPr>
            <w:r w:rsidRPr="000D6AC5">
              <w:rPr>
                <w:rFonts w:ascii="仿宋" w:eastAsia="仿宋" w:hAnsi="仿宋"/>
                <w:szCs w:val="21"/>
              </w:rPr>
              <w:t>烘箱（温度控制在105℃±5℃）、天平（称量1000g，感量1g；称量</w:t>
            </w:r>
            <w:r w:rsidRPr="000D6AC5">
              <w:rPr>
                <w:rFonts w:ascii="仿宋" w:eastAsia="仿宋" w:hAnsi="仿宋" w:hint="eastAsia"/>
                <w:szCs w:val="21"/>
              </w:rPr>
              <w:t>5000</w:t>
            </w:r>
            <w:r w:rsidRPr="000D6AC5">
              <w:rPr>
                <w:rFonts w:ascii="仿宋" w:eastAsia="仿宋" w:hAnsi="仿宋"/>
                <w:szCs w:val="21"/>
              </w:rPr>
              <w:t>g，感量</w:t>
            </w:r>
            <w:r w:rsidRPr="000D6AC5">
              <w:rPr>
                <w:rFonts w:ascii="仿宋" w:eastAsia="仿宋" w:hAnsi="仿宋" w:hint="eastAsia"/>
                <w:szCs w:val="21"/>
              </w:rPr>
              <w:t>5</w:t>
            </w:r>
            <w:r w:rsidRPr="000D6AC5">
              <w:rPr>
                <w:rFonts w:ascii="仿宋" w:eastAsia="仿宋" w:hAnsi="仿宋"/>
                <w:szCs w:val="21"/>
              </w:rPr>
              <w:t>g各一台）、试验筛（筛孔公称直径为5.00mm方孔筛）、量筒（1000ml）、搪瓷盆（直径200mm左右）、烧杯（2000ml）、玻璃棒</w:t>
            </w:r>
          </w:p>
        </w:tc>
      </w:tr>
      <w:tr w:rsidR="00AD44FF" w:rsidRPr="000D6AC5" w:rsidTr="00AD44FF">
        <w:trPr>
          <w:trHeight w:hRule="exact" w:val="3118"/>
        </w:trPr>
        <w:tc>
          <w:tcPr>
            <w:tcW w:w="447" w:type="pct"/>
            <w:vMerge/>
            <w:vAlign w:val="center"/>
          </w:tcPr>
          <w:p w:rsidR="003E43AD" w:rsidRPr="000D6AC5" w:rsidRDefault="003E43AD" w:rsidP="00100002">
            <w:pPr>
              <w:pStyle w:val="Web"/>
              <w:spacing w:line="300" w:lineRule="exact"/>
              <w:jc w:val="center"/>
              <w:rPr>
                <w:rFonts w:ascii="仿宋" w:eastAsia="仿宋" w:hAnsi="仿宋" w:cs="宋体"/>
                <w:b/>
                <w:sz w:val="21"/>
                <w:szCs w:val="21"/>
              </w:rPr>
            </w:pPr>
          </w:p>
        </w:tc>
        <w:tc>
          <w:tcPr>
            <w:tcW w:w="257" w:type="pct"/>
            <w:vAlign w:val="center"/>
          </w:tcPr>
          <w:p w:rsidR="003E43AD" w:rsidRPr="000D6AC5" w:rsidRDefault="003E43AD" w:rsidP="00100002">
            <w:pPr>
              <w:pStyle w:val="Web"/>
              <w:spacing w:line="300" w:lineRule="exact"/>
              <w:jc w:val="center"/>
              <w:rPr>
                <w:rFonts w:ascii="仿宋" w:eastAsia="仿宋" w:hAnsi="仿宋" w:cs="宋体"/>
                <w:sz w:val="21"/>
                <w:szCs w:val="21"/>
              </w:rPr>
            </w:pPr>
            <w:r w:rsidRPr="000D6AC5">
              <w:rPr>
                <w:rFonts w:ascii="仿宋" w:eastAsia="仿宋" w:hAnsi="仿宋" w:cs="宋体" w:hint="eastAsia"/>
                <w:sz w:val="21"/>
                <w:szCs w:val="21"/>
              </w:rPr>
              <w:t>碱活性</w:t>
            </w:r>
          </w:p>
        </w:tc>
        <w:tc>
          <w:tcPr>
            <w:tcW w:w="891" w:type="pct"/>
            <w:vAlign w:val="center"/>
          </w:tcPr>
          <w:p w:rsidR="003E43AD" w:rsidRPr="000D6AC5" w:rsidRDefault="003E43AD" w:rsidP="00100002">
            <w:pPr>
              <w:pStyle w:val="ac"/>
              <w:spacing w:before="0" w:after="0" w:line="300" w:lineRule="exact"/>
              <w:jc w:val="center"/>
              <w:rPr>
                <w:rFonts w:ascii="仿宋" w:eastAsia="仿宋" w:hAnsi="仿宋"/>
                <w:sz w:val="21"/>
                <w:szCs w:val="21"/>
              </w:rPr>
            </w:pPr>
            <w:r w:rsidRPr="000D6AC5">
              <w:rPr>
                <w:rFonts w:ascii="仿宋" w:eastAsia="仿宋" w:hAnsi="仿宋" w:hint="eastAsia"/>
                <w:sz w:val="21"/>
                <w:szCs w:val="21"/>
              </w:rPr>
              <w:t>快速法</w:t>
            </w:r>
          </w:p>
          <w:p w:rsidR="003E43AD" w:rsidRPr="000D6AC5" w:rsidRDefault="003E43AD" w:rsidP="00100002">
            <w:pPr>
              <w:pStyle w:val="Web"/>
              <w:spacing w:line="300" w:lineRule="exact"/>
              <w:jc w:val="center"/>
              <w:rPr>
                <w:rFonts w:ascii="仿宋" w:eastAsia="仿宋" w:hAnsi="仿宋" w:cs="宋体"/>
                <w:sz w:val="21"/>
                <w:szCs w:val="21"/>
              </w:rPr>
            </w:pPr>
          </w:p>
        </w:tc>
        <w:tc>
          <w:tcPr>
            <w:tcW w:w="3405" w:type="pct"/>
            <w:vAlign w:val="center"/>
          </w:tcPr>
          <w:p w:rsidR="003E43AD" w:rsidRPr="000D6AC5" w:rsidRDefault="003E43AD" w:rsidP="00100002">
            <w:pPr>
              <w:spacing w:line="300" w:lineRule="exact"/>
              <w:rPr>
                <w:rFonts w:ascii="仿宋" w:eastAsia="仿宋" w:hAnsi="仿宋" w:cs="宋体"/>
                <w:szCs w:val="21"/>
              </w:rPr>
            </w:pPr>
            <w:r w:rsidRPr="000D6AC5">
              <w:rPr>
                <w:rFonts w:ascii="仿宋" w:eastAsia="仿宋" w:hAnsi="仿宋"/>
                <w:szCs w:val="21"/>
              </w:rPr>
              <w:t>烘箱（温度控制在105℃±5℃）、天平（称量1000g，感量1g）、试验筛（筛孔公称直径为5.00mm、2.50mm、1.25mm、630μm、315μm、160μm的方孔筛各一只）、测长仪（测量范围280mm～300mm，精度0.01mm）、水泥胶砂搅拌机、恒温养护箱或水浴（温度控制在80℃±2℃）、养护筒（由耐碱耐高温的材料制成，不漏水，密封，防止容器内湿度下降，筒的容积可以保证试件全部浸没在水中。筒内设有试件架，试件垂直于试件架放置）、试模（金属试模，尺寸为25mm×25mm×280mm，试模两端正中有小孔，装有不锈钢测头）、镘刀、捣棒、量筒（1L）、干燥器</w:t>
            </w:r>
          </w:p>
        </w:tc>
      </w:tr>
      <w:tr w:rsidR="00AD44FF" w:rsidRPr="000D6AC5" w:rsidTr="00AD44FF">
        <w:trPr>
          <w:trHeight w:hRule="exact" w:val="3742"/>
        </w:trPr>
        <w:tc>
          <w:tcPr>
            <w:tcW w:w="447" w:type="pct"/>
            <w:vMerge/>
            <w:vAlign w:val="center"/>
          </w:tcPr>
          <w:p w:rsidR="003E43AD" w:rsidRPr="000D6AC5" w:rsidRDefault="003E43AD" w:rsidP="00100002">
            <w:pPr>
              <w:pStyle w:val="Web"/>
              <w:spacing w:line="300" w:lineRule="exact"/>
              <w:jc w:val="center"/>
              <w:rPr>
                <w:rFonts w:ascii="仿宋" w:eastAsia="仿宋" w:hAnsi="仿宋" w:cs="宋体"/>
                <w:sz w:val="21"/>
                <w:szCs w:val="21"/>
              </w:rPr>
            </w:pPr>
          </w:p>
        </w:tc>
        <w:tc>
          <w:tcPr>
            <w:tcW w:w="257" w:type="pct"/>
            <w:vAlign w:val="center"/>
          </w:tcPr>
          <w:p w:rsidR="003E43AD" w:rsidRPr="000D6AC5" w:rsidRDefault="003E43AD" w:rsidP="00100002">
            <w:pPr>
              <w:pStyle w:val="Web"/>
              <w:spacing w:line="300" w:lineRule="exact"/>
              <w:jc w:val="center"/>
              <w:rPr>
                <w:rFonts w:ascii="仿宋" w:eastAsia="仿宋" w:hAnsi="仿宋" w:cs="宋体"/>
                <w:sz w:val="21"/>
                <w:szCs w:val="21"/>
              </w:rPr>
            </w:pPr>
            <w:r w:rsidRPr="000D6AC5">
              <w:rPr>
                <w:rFonts w:ascii="仿宋" w:eastAsia="仿宋" w:hAnsi="仿宋" w:cs="宋体" w:hint="eastAsia"/>
                <w:sz w:val="21"/>
                <w:szCs w:val="21"/>
              </w:rPr>
              <w:t>碱活性</w:t>
            </w:r>
          </w:p>
        </w:tc>
        <w:tc>
          <w:tcPr>
            <w:tcW w:w="891" w:type="pct"/>
            <w:vAlign w:val="center"/>
          </w:tcPr>
          <w:p w:rsidR="003E43AD" w:rsidRPr="000D6AC5" w:rsidRDefault="003E43AD" w:rsidP="00100002">
            <w:pPr>
              <w:pStyle w:val="ac"/>
              <w:spacing w:before="0" w:after="0" w:line="300" w:lineRule="exact"/>
              <w:jc w:val="center"/>
              <w:rPr>
                <w:rFonts w:ascii="仿宋" w:eastAsia="仿宋" w:hAnsi="仿宋"/>
                <w:sz w:val="21"/>
                <w:szCs w:val="21"/>
              </w:rPr>
            </w:pPr>
            <w:r w:rsidRPr="000D6AC5">
              <w:rPr>
                <w:rFonts w:ascii="仿宋" w:eastAsia="仿宋" w:hAnsi="仿宋" w:hint="eastAsia"/>
                <w:sz w:val="21"/>
                <w:szCs w:val="21"/>
              </w:rPr>
              <w:t>砂浆长度法</w:t>
            </w:r>
          </w:p>
        </w:tc>
        <w:tc>
          <w:tcPr>
            <w:tcW w:w="3405" w:type="pct"/>
            <w:vAlign w:val="center"/>
          </w:tcPr>
          <w:p w:rsidR="003E43AD" w:rsidRPr="000D6AC5" w:rsidRDefault="003E43AD" w:rsidP="00100002">
            <w:pPr>
              <w:spacing w:line="300" w:lineRule="exact"/>
              <w:rPr>
                <w:rFonts w:ascii="仿宋" w:eastAsia="仿宋" w:hAnsi="仿宋" w:cs="宋体"/>
                <w:szCs w:val="21"/>
              </w:rPr>
            </w:pPr>
            <w:r w:rsidRPr="000D6AC5">
              <w:rPr>
                <w:rFonts w:ascii="仿宋" w:eastAsia="仿宋" w:hAnsi="仿宋"/>
                <w:szCs w:val="21"/>
              </w:rPr>
              <w:t>试验筛（筛孔公称直径分别为5.00mm、2.50mm、1.25mm、630μm、315μm、160μm的方孔筛，以及筛的底盘和盖各一只，筛框为300mm）、水泥胶砂搅拌机、镘刀及截面为14mm×13mm,长130mm～150mm的钢制捣棒、量筒、秒表、试模和测头（金属试模，规格为25mm×25mm×280mm，试模两端正中有小孔，以便测头在此固定埋入砂浆，测头用不锈金属制成）、养护筒（用耐腐材料制成，应不漏水，不透气，加盖后放在养护室中能确保筒内空气相对湿度为95 %以上，筒内设有试件架，架下盛有水，试件垂直立于架上并不与水接触）、测长仪（测量范围280mm～300mm，精度0.01mm）、养护室（箱）（温度为40℃±2℃）、天平（称量</w:t>
            </w:r>
            <w:r w:rsidRPr="000D6AC5">
              <w:rPr>
                <w:rFonts w:ascii="仿宋" w:eastAsia="仿宋" w:hAnsi="仿宋" w:hint="eastAsia"/>
                <w:szCs w:val="21"/>
              </w:rPr>
              <w:t>2</w:t>
            </w:r>
            <w:r w:rsidRPr="000D6AC5">
              <w:rPr>
                <w:rFonts w:ascii="仿宋" w:eastAsia="仿宋" w:hAnsi="仿宋"/>
                <w:szCs w:val="21"/>
              </w:rPr>
              <w:t>000g，感量</w:t>
            </w:r>
            <w:r w:rsidRPr="000D6AC5">
              <w:rPr>
                <w:rFonts w:ascii="仿宋" w:eastAsia="仿宋" w:hAnsi="仿宋" w:hint="eastAsia"/>
                <w:szCs w:val="21"/>
              </w:rPr>
              <w:t>2</w:t>
            </w:r>
            <w:r w:rsidRPr="000D6AC5">
              <w:rPr>
                <w:rFonts w:ascii="仿宋" w:eastAsia="仿宋" w:hAnsi="仿宋"/>
                <w:szCs w:val="21"/>
              </w:rPr>
              <w:t>g）</w:t>
            </w:r>
            <w:r w:rsidRPr="000D6AC5">
              <w:rPr>
                <w:rFonts w:ascii="仿宋" w:eastAsia="仿宋" w:hAnsi="仿宋" w:hint="eastAsia"/>
                <w:szCs w:val="21"/>
              </w:rPr>
              <w:t>、</w:t>
            </w:r>
            <w:r w:rsidRPr="000D6AC5">
              <w:rPr>
                <w:rFonts w:ascii="仿宋" w:eastAsia="仿宋" w:hAnsi="仿宋"/>
                <w:szCs w:val="21"/>
              </w:rPr>
              <w:t>恒温室（温度为20℃±2℃）</w:t>
            </w:r>
            <w:r w:rsidRPr="000D6AC5">
              <w:rPr>
                <w:rFonts w:ascii="仿宋" w:eastAsia="仿宋" w:hAnsi="仿宋" w:hint="eastAsia"/>
                <w:szCs w:val="21"/>
              </w:rPr>
              <w:t>、</w:t>
            </w:r>
            <w:r w:rsidRPr="000D6AC5">
              <w:rPr>
                <w:rFonts w:ascii="仿宋" w:eastAsia="仿宋" w:hAnsi="仿宋"/>
                <w:szCs w:val="21"/>
              </w:rPr>
              <w:t>跳桌</w:t>
            </w:r>
          </w:p>
        </w:tc>
      </w:tr>
    </w:tbl>
    <w:p w:rsidR="00EB2308" w:rsidRPr="00EE7B76" w:rsidRDefault="00EB2308" w:rsidP="00100002">
      <w:pPr>
        <w:spacing w:line="420" w:lineRule="exact"/>
        <w:ind w:firstLineChars="200" w:firstLine="420"/>
        <w:jc w:val="left"/>
      </w:pPr>
      <w:r w:rsidRPr="00EE7B76">
        <w:rPr>
          <w:rFonts w:hint="eastAsia"/>
        </w:rPr>
        <w:t>注：</w:t>
      </w:r>
    </w:p>
    <w:p w:rsidR="00EB2308" w:rsidRPr="00EE7B76" w:rsidRDefault="00EB2308" w:rsidP="00100002">
      <w:pPr>
        <w:spacing w:line="420" w:lineRule="exact"/>
        <w:ind w:firstLineChars="200" w:firstLine="480"/>
        <w:jc w:val="left"/>
        <w:rPr>
          <w:rFonts w:ascii="仿宋" w:eastAsia="仿宋" w:hAnsi="仿宋"/>
          <w:sz w:val="24"/>
          <w:szCs w:val="24"/>
        </w:rPr>
      </w:pPr>
      <w:r w:rsidRPr="00EE7B76">
        <w:rPr>
          <w:rFonts w:ascii="仿宋" w:eastAsia="仿宋" w:hAnsi="仿宋" w:hint="eastAsia"/>
          <w:sz w:val="24"/>
          <w:szCs w:val="24"/>
        </w:rPr>
        <w:t>1、带*</w:t>
      </w:r>
      <w:r w:rsidR="001E4663" w:rsidRPr="00EE7B76">
        <w:rPr>
          <w:rFonts w:ascii="仿宋" w:eastAsia="仿宋" w:hAnsi="仿宋" w:hint="eastAsia"/>
          <w:sz w:val="24"/>
          <w:szCs w:val="24"/>
        </w:rPr>
        <w:t>号的</w:t>
      </w:r>
      <w:r w:rsidRPr="00EE7B76">
        <w:rPr>
          <w:rFonts w:ascii="仿宋" w:eastAsia="仿宋" w:hAnsi="仿宋" w:hint="eastAsia"/>
          <w:sz w:val="24"/>
          <w:szCs w:val="24"/>
        </w:rPr>
        <w:t>检测参数属重要参数，试验室应该能够承担全部重要参数的检测。</w:t>
      </w:r>
    </w:p>
    <w:p w:rsidR="001E4663" w:rsidRPr="00EE7B76" w:rsidRDefault="00E47E67" w:rsidP="00100002">
      <w:pPr>
        <w:spacing w:line="420" w:lineRule="exact"/>
        <w:ind w:firstLineChars="200" w:firstLine="480"/>
        <w:jc w:val="left"/>
        <w:rPr>
          <w:rFonts w:ascii="仿宋" w:eastAsia="仿宋" w:hAnsi="仿宋"/>
          <w:sz w:val="24"/>
          <w:szCs w:val="24"/>
        </w:rPr>
      </w:pPr>
      <w:r w:rsidRPr="00EE7B76">
        <w:rPr>
          <w:rFonts w:ascii="仿宋" w:eastAsia="仿宋" w:hAnsi="仿宋"/>
          <w:sz w:val="24"/>
          <w:szCs w:val="24"/>
        </w:rPr>
        <w:t>2</w:t>
      </w:r>
      <w:r w:rsidR="00EB2308" w:rsidRPr="00EE7B76">
        <w:rPr>
          <w:rFonts w:ascii="仿宋" w:eastAsia="仿宋" w:hAnsi="仿宋" w:hint="eastAsia"/>
          <w:sz w:val="24"/>
          <w:szCs w:val="24"/>
        </w:rPr>
        <w:t>、当带*的检测能力（参数）包含两种及两种以上检测方法时，试验室至少应具备其中一种检测方法的能力。</w:t>
      </w:r>
    </w:p>
    <w:p w:rsidR="001E4663" w:rsidRPr="00EE7B76" w:rsidRDefault="001E4663" w:rsidP="00100002">
      <w:pPr>
        <w:widowControl/>
        <w:spacing w:line="420" w:lineRule="exact"/>
        <w:jc w:val="left"/>
        <w:rPr>
          <w:rFonts w:ascii="仿宋" w:eastAsia="仿宋" w:hAnsi="仿宋"/>
          <w:sz w:val="24"/>
          <w:szCs w:val="24"/>
        </w:rPr>
      </w:pPr>
      <w:r w:rsidRPr="00EE7B76">
        <w:rPr>
          <w:rFonts w:ascii="仿宋" w:eastAsia="仿宋" w:hAnsi="仿宋"/>
          <w:sz w:val="24"/>
          <w:szCs w:val="24"/>
        </w:rPr>
        <w:br w:type="page"/>
      </w:r>
    </w:p>
    <w:p w:rsidR="004272D8" w:rsidRPr="000D6AC5" w:rsidRDefault="004272D8" w:rsidP="004272D8">
      <w:pPr>
        <w:rPr>
          <w:sz w:val="26"/>
          <w:szCs w:val="26"/>
        </w:rPr>
      </w:pPr>
      <w:r w:rsidRPr="000D6AC5">
        <w:rPr>
          <w:rFonts w:hint="eastAsia"/>
          <w:sz w:val="26"/>
          <w:szCs w:val="26"/>
        </w:rPr>
        <w:lastRenderedPageBreak/>
        <w:t>附</w:t>
      </w:r>
      <w:r w:rsidR="00CE06B3" w:rsidRPr="000D6AC5">
        <w:rPr>
          <w:rFonts w:hint="eastAsia"/>
          <w:sz w:val="26"/>
          <w:szCs w:val="26"/>
        </w:rPr>
        <w:t>件</w:t>
      </w:r>
      <w:r w:rsidRPr="000D6AC5">
        <w:rPr>
          <w:rFonts w:hint="eastAsia"/>
          <w:sz w:val="26"/>
          <w:szCs w:val="26"/>
        </w:rPr>
        <w:t>2</w:t>
      </w:r>
      <w:r w:rsidRPr="000D6AC5">
        <w:rPr>
          <w:rFonts w:hint="eastAsia"/>
          <w:sz w:val="26"/>
          <w:szCs w:val="26"/>
        </w:rPr>
        <w:t>：</w:t>
      </w:r>
    </w:p>
    <w:p w:rsidR="00BE0667" w:rsidRPr="00EE7B76" w:rsidRDefault="00BE0667" w:rsidP="008E0172">
      <w:pPr>
        <w:adjustRightInd w:val="0"/>
        <w:snapToGrid w:val="0"/>
        <w:spacing w:beforeLines="50" w:afterLines="50" w:line="500" w:lineRule="exact"/>
        <w:jc w:val="center"/>
        <w:rPr>
          <w:rFonts w:ascii="仿宋" w:eastAsia="仿宋" w:hAnsi="仿宋"/>
          <w:b/>
          <w:sz w:val="32"/>
          <w:szCs w:val="32"/>
        </w:rPr>
      </w:pPr>
      <w:r w:rsidRPr="00EE7B76">
        <w:rPr>
          <w:rFonts w:ascii="仿宋" w:eastAsia="仿宋" w:hAnsi="仿宋" w:hint="eastAsia"/>
          <w:b/>
          <w:sz w:val="32"/>
          <w:szCs w:val="32"/>
        </w:rPr>
        <w:t>上海市建设</w:t>
      </w:r>
      <w:r w:rsidRPr="00EE7B76">
        <w:rPr>
          <w:rFonts w:ascii="仿宋" w:eastAsia="仿宋" w:hAnsi="仿宋"/>
          <w:b/>
          <w:sz w:val="32"/>
          <w:szCs w:val="32"/>
        </w:rPr>
        <w:t>用砂</w:t>
      </w:r>
      <w:r w:rsidRPr="00EE7B76">
        <w:rPr>
          <w:rFonts w:ascii="仿宋" w:eastAsia="仿宋" w:hAnsi="仿宋" w:hint="eastAsia"/>
          <w:b/>
          <w:sz w:val="32"/>
          <w:szCs w:val="32"/>
        </w:rPr>
        <w:t>取样及</w:t>
      </w:r>
      <w:r w:rsidRPr="00EE7B76">
        <w:rPr>
          <w:rFonts w:ascii="仿宋" w:eastAsia="仿宋" w:hAnsi="仿宋"/>
          <w:b/>
          <w:sz w:val="32"/>
          <w:szCs w:val="32"/>
        </w:rPr>
        <w:t>检测</w:t>
      </w:r>
      <w:r w:rsidR="00D95E72" w:rsidRPr="00EE7B76">
        <w:rPr>
          <w:rFonts w:ascii="仿宋" w:eastAsia="仿宋" w:hAnsi="仿宋" w:hint="eastAsia"/>
          <w:b/>
          <w:sz w:val="32"/>
          <w:szCs w:val="32"/>
        </w:rPr>
        <w:t>管理</w:t>
      </w:r>
      <w:r w:rsidRPr="00EE7B76">
        <w:rPr>
          <w:rFonts w:ascii="仿宋" w:eastAsia="仿宋" w:hAnsi="仿宋"/>
          <w:b/>
          <w:sz w:val="32"/>
          <w:szCs w:val="32"/>
        </w:rPr>
        <w:t>细则</w:t>
      </w:r>
    </w:p>
    <w:p w:rsidR="00BE0667" w:rsidRPr="00655F01" w:rsidRDefault="00BE0667" w:rsidP="00655F01">
      <w:pPr>
        <w:adjustRightInd w:val="0"/>
        <w:snapToGrid w:val="0"/>
        <w:spacing w:line="480" w:lineRule="exact"/>
        <w:ind w:firstLineChars="200" w:firstLine="500"/>
        <w:rPr>
          <w:rFonts w:ascii="仿宋" w:eastAsia="仿宋" w:hAnsi="仿宋"/>
          <w:sz w:val="25"/>
          <w:szCs w:val="25"/>
        </w:rPr>
      </w:pPr>
      <w:r w:rsidRPr="00655F01">
        <w:rPr>
          <w:rFonts w:ascii="仿宋" w:eastAsia="仿宋" w:hAnsi="仿宋" w:hint="eastAsia"/>
          <w:sz w:val="25"/>
          <w:szCs w:val="25"/>
        </w:rPr>
        <w:t>为贯彻落实《关于加强本市</w:t>
      </w:r>
      <w:r w:rsidRPr="00655F01">
        <w:rPr>
          <w:rFonts w:ascii="仿宋" w:eastAsia="仿宋" w:hAnsi="仿宋"/>
          <w:sz w:val="25"/>
          <w:szCs w:val="25"/>
        </w:rPr>
        <w:t>建设用砂管理的暂行意见</w:t>
      </w:r>
      <w:r w:rsidR="00174859">
        <w:rPr>
          <w:rFonts w:ascii="仿宋" w:eastAsia="仿宋" w:hAnsi="仿宋" w:hint="eastAsia"/>
          <w:sz w:val="25"/>
          <w:szCs w:val="25"/>
        </w:rPr>
        <w:t>》</w:t>
      </w:r>
      <w:r w:rsidR="00BF6C22">
        <w:rPr>
          <w:rFonts w:ascii="仿宋" w:eastAsia="仿宋" w:hAnsi="仿宋" w:hint="eastAsia"/>
          <w:sz w:val="25"/>
          <w:szCs w:val="25"/>
        </w:rPr>
        <w:t>（</w:t>
      </w:r>
      <w:r w:rsidRPr="00655F01">
        <w:rPr>
          <w:rFonts w:ascii="仿宋" w:eastAsia="仿宋" w:hAnsi="仿宋" w:hint="eastAsia"/>
          <w:sz w:val="25"/>
          <w:szCs w:val="25"/>
        </w:rPr>
        <w:t>沪建建材联</w:t>
      </w:r>
      <w:r w:rsidRPr="00655F01">
        <w:rPr>
          <w:rFonts w:ascii="仿宋" w:eastAsia="仿宋" w:hAnsi="仿宋"/>
          <w:sz w:val="25"/>
          <w:szCs w:val="25"/>
          <w:shd w:val="clear" w:color="auto" w:fill="FFFFFF"/>
        </w:rPr>
        <w:t>〔2020〕</w:t>
      </w:r>
      <w:r w:rsidRPr="00655F01">
        <w:rPr>
          <w:rFonts w:ascii="仿宋" w:eastAsia="仿宋" w:hAnsi="仿宋" w:hint="eastAsia"/>
          <w:sz w:val="25"/>
          <w:szCs w:val="25"/>
        </w:rPr>
        <w:t>81</w:t>
      </w:r>
      <w:r w:rsidR="00174859">
        <w:rPr>
          <w:rFonts w:ascii="仿宋" w:eastAsia="仿宋" w:hAnsi="仿宋" w:hint="eastAsia"/>
          <w:sz w:val="25"/>
          <w:szCs w:val="25"/>
        </w:rPr>
        <w:t>号</w:t>
      </w:r>
      <w:r w:rsidR="00BF6C22">
        <w:rPr>
          <w:rFonts w:ascii="仿宋" w:eastAsia="仿宋" w:hAnsi="仿宋" w:hint="eastAsia"/>
          <w:sz w:val="25"/>
          <w:szCs w:val="25"/>
        </w:rPr>
        <w:t>）</w:t>
      </w:r>
      <w:r w:rsidRPr="00655F01">
        <w:rPr>
          <w:rFonts w:ascii="仿宋" w:eastAsia="仿宋" w:hAnsi="仿宋" w:hint="eastAsia"/>
          <w:sz w:val="25"/>
          <w:szCs w:val="25"/>
        </w:rPr>
        <w:t>，明确建设用砂检测</w:t>
      </w:r>
      <w:r w:rsidRPr="00655F01">
        <w:rPr>
          <w:rFonts w:ascii="仿宋" w:eastAsia="仿宋" w:hAnsi="仿宋"/>
          <w:sz w:val="25"/>
          <w:szCs w:val="25"/>
        </w:rPr>
        <w:t>取样</w:t>
      </w:r>
      <w:r w:rsidRPr="00655F01">
        <w:rPr>
          <w:rFonts w:ascii="仿宋" w:eastAsia="仿宋" w:hAnsi="仿宋" w:hint="eastAsia"/>
          <w:sz w:val="25"/>
          <w:szCs w:val="25"/>
        </w:rPr>
        <w:t>要求</w:t>
      </w:r>
      <w:r w:rsidRPr="00655F01">
        <w:rPr>
          <w:rFonts w:ascii="仿宋" w:eastAsia="仿宋" w:hAnsi="仿宋"/>
          <w:sz w:val="25"/>
          <w:szCs w:val="25"/>
        </w:rPr>
        <w:t>，</w:t>
      </w:r>
      <w:r w:rsidRPr="00655F01">
        <w:rPr>
          <w:rFonts w:ascii="仿宋" w:eastAsia="仿宋" w:hAnsi="仿宋" w:hint="eastAsia"/>
          <w:sz w:val="25"/>
          <w:szCs w:val="25"/>
        </w:rPr>
        <w:t>结合本市实际，制定本细则。</w:t>
      </w:r>
    </w:p>
    <w:p w:rsidR="00BE0667" w:rsidRPr="00655F01" w:rsidRDefault="00BE0667" w:rsidP="0048404D">
      <w:pPr>
        <w:adjustRightInd w:val="0"/>
        <w:snapToGrid w:val="0"/>
        <w:spacing w:line="500" w:lineRule="exact"/>
        <w:ind w:firstLineChars="200" w:firstLine="502"/>
        <w:rPr>
          <w:rFonts w:ascii="仿宋" w:eastAsia="仿宋" w:hAnsi="仿宋"/>
          <w:sz w:val="25"/>
          <w:szCs w:val="25"/>
        </w:rPr>
      </w:pPr>
      <w:r w:rsidRPr="00655F01">
        <w:rPr>
          <w:rFonts w:ascii="仿宋" w:eastAsia="仿宋" w:hAnsi="仿宋" w:hint="eastAsia"/>
          <w:b/>
          <w:sz w:val="25"/>
          <w:szCs w:val="25"/>
        </w:rPr>
        <w:t>一、适用范围</w:t>
      </w:r>
    </w:p>
    <w:p w:rsidR="000D6AC5" w:rsidRDefault="00BE0667" w:rsidP="000D6AC5">
      <w:pPr>
        <w:adjustRightInd w:val="0"/>
        <w:snapToGrid w:val="0"/>
        <w:spacing w:line="480" w:lineRule="exact"/>
        <w:ind w:firstLineChars="200" w:firstLine="500"/>
        <w:rPr>
          <w:rFonts w:ascii="仿宋" w:eastAsia="仿宋" w:hAnsi="仿宋"/>
          <w:sz w:val="25"/>
          <w:szCs w:val="25"/>
        </w:rPr>
      </w:pPr>
      <w:r w:rsidRPr="00655F01">
        <w:rPr>
          <w:rFonts w:ascii="仿宋" w:eastAsia="仿宋" w:hAnsi="仿宋" w:hint="eastAsia"/>
          <w:sz w:val="25"/>
          <w:szCs w:val="25"/>
        </w:rPr>
        <w:t>本细则</w:t>
      </w:r>
      <w:r w:rsidRPr="00655F01">
        <w:rPr>
          <w:rFonts w:ascii="仿宋" w:eastAsia="仿宋" w:hAnsi="仿宋"/>
          <w:sz w:val="25"/>
          <w:szCs w:val="25"/>
        </w:rPr>
        <w:t>适用于供应商</w:t>
      </w:r>
      <w:r w:rsidRPr="00655F01">
        <w:rPr>
          <w:rFonts w:ascii="仿宋" w:eastAsia="仿宋" w:hAnsi="仿宋" w:hint="eastAsia"/>
          <w:sz w:val="25"/>
          <w:szCs w:val="25"/>
        </w:rPr>
        <w:t>委托</w:t>
      </w:r>
      <w:r w:rsidRPr="00655F01">
        <w:rPr>
          <w:rFonts w:ascii="仿宋" w:eastAsia="仿宋" w:hAnsi="仿宋"/>
          <w:sz w:val="25"/>
          <w:szCs w:val="25"/>
        </w:rPr>
        <w:t>第三方</w:t>
      </w:r>
      <w:r w:rsidRPr="00655F01">
        <w:rPr>
          <w:rFonts w:ascii="仿宋" w:eastAsia="仿宋" w:hAnsi="仿宋" w:hint="eastAsia"/>
          <w:sz w:val="25"/>
          <w:szCs w:val="25"/>
        </w:rPr>
        <w:t>检测机构对进入本市预拌混凝土</w:t>
      </w:r>
      <w:r w:rsidRPr="00655F01">
        <w:rPr>
          <w:rFonts w:ascii="仿宋" w:eastAsia="仿宋" w:hAnsi="仿宋"/>
          <w:sz w:val="25"/>
          <w:szCs w:val="25"/>
        </w:rPr>
        <w:t>、预制构件、</w:t>
      </w:r>
      <w:r w:rsidR="000E7C03" w:rsidRPr="00655F01">
        <w:rPr>
          <w:rFonts w:ascii="仿宋" w:eastAsia="仿宋" w:hAnsi="仿宋" w:hint="eastAsia"/>
          <w:sz w:val="25"/>
          <w:szCs w:val="25"/>
        </w:rPr>
        <w:t>预拌砂浆等</w:t>
      </w:r>
      <w:r w:rsidRPr="00655F01">
        <w:rPr>
          <w:rFonts w:ascii="仿宋" w:eastAsia="仿宋" w:hAnsi="仿宋"/>
          <w:sz w:val="25"/>
          <w:szCs w:val="25"/>
        </w:rPr>
        <w:t>生产单位</w:t>
      </w:r>
      <w:r w:rsidRPr="00655F01">
        <w:rPr>
          <w:rFonts w:ascii="仿宋" w:eastAsia="仿宋" w:hAnsi="仿宋" w:hint="eastAsia"/>
          <w:sz w:val="25"/>
          <w:szCs w:val="25"/>
        </w:rPr>
        <w:t>的</w:t>
      </w:r>
      <w:r w:rsidRPr="00655F01">
        <w:rPr>
          <w:rFonts w:ascii="仿宋" w:eastAsia="仿宋" w:hAnsi="仿宋"/>
          <w:sz w:val="25"/>
          <w:szCs w:val="25"/>
        </w:rPr>
        <w:t>建设用砂</w:t>
      </w:r>
      <w:r w:rsidRPr="00655F01">
        <w:rPr>
          <w:rFonts w:ascii="仿宋" w:eastAsia="仿宋" w:hAnsi="仿宋" w:hint="eastAsia"/>
          <w:sz w:val="25"/>
          <w:szCs w:val="25"/>
        </w:rPr>
        <w:t>的</w:t>
      </w:r>
      <w:r w:rsidRPr="00655F01">
        <w:rPr>
          <w:rFonts w:ascii="仿宋" w:eastAsia="仿宋" w:hAnsi="仿宋"/>
          <w:sz w:val="25"/>
          <w:szCs w:val="25"/>
        </w:rPr>
        <w:t>取样</w:t>
      </w:r>
      <w:r w:rsidRPr="00655F01">
        <w:rPr>
          <w:rFonts w:ascii="仿宋" w:eastAsia="仿宋" w:hAnsi="仿宋" w:hint="eastAsia"/>
          <w:sz w:val="25"/>
          <w:szCs w:val="25"/>
        </w:rPr>
        <w:t>、</w:t>
      </w:r>
      <w:r w:rsidRPr="00655F01">
        <w:rPr>
          <w:rFonts w:ascii="仿宋" w:eastAsia="仿宋" w:hAnsi="仿宋"/>
          <w:sz w:val="25"/>
          <w:szCs w:val="25"/>
        </w:rPr>
        <w:t>检测</w:t>
      </w:r>
      <w:r w:rsidRPr="00655F01">
        <w:rPr>
          <w:rFonts w:ascii="仿宋" w:eastAsia="仿宋" w:hAnsi="仿宋" w:hint="eastAsia"/>
          <w:sz w:val="25"/>
          <w:szCs w:val="25"/>
        </w:rPr>
        <w:t>。</w:t>
      </w:r>
    </w:p>
    <w:p w:rsidR="00BE0667" w:rsidRPr="00655F01" w:rsidRDefault="00BE0667" w:rsidP="0048404D">
      <w:pPr>
        <w:adjustRightInd w:val="0"/>
        <w:snapToGrid w:val="0"/>
        <w:spacing w:line="480" w:lineRule="exact"/>
        <w:ind w:firstLineChars="200" w:firstLine="502"/>
        <w:rPr>
          <w:rFonts w:ascii="仿宋" w:eastAsia="仿宋" w:hAnsi="仿宋"/>
          <w:sz w:val="25"/>
          <w:szCs w:val="25"/>
        </w:rPr>
      </w:pPr>
      <w:r w:rsidRPr="00655F01">
        <w:rPr>
          <w:rFonts w:ascii="仿宋" w:eastAsia="仿宋" w:hAnsi="仿宋" w:hint="eastAsia"/>
          <w:b/>
          <w:sz w:val="25"/>
          <w:szCs w:val="25"/>
        </w:rPr>
        <w:t>二、</w:t>
      </w:r>
      <w:r w:rsidRPr="00655F01">
        <w:rPr>
          <w:rFonts w:ascii="仿宋" w:eastAsia="仿宋" w:hAnsi="仿宋"/>
          <w:b/>
          <w:sz w:val="25"/>
          <w:szCs w:val="25"/>
        </w:rPr>
        <w:t>取样</w:t>
      </w:r>
      <w:r w:rsidRPr="00655F01">
        <w:rPr>
          <w:rFonts w:ascii="仿宋" w:eastAsia="仿宋" w:hAnsi="仿宋" w:hint="eastAsia"/>
          <w:b/>
          <w:sz w:val="25"/>
          <w:szCs w:val="25"/>
        </w:rPr>
        <w:t>要求</w:t>
      </w:r>
    </w:p>
    <w:p w:rsidR="00BE0667" w:rsidRPr="00655F01" w:rsidRDefault="00BE0667" w:rsidP="0048404D">
      <w:pPr>
        <w:adjustRightInd w:val="0"/>
        <w:snapToGrid w:val="0"/>
        <w:spacing w:line="500" w:lineRule="exact"/>
        <w:ind w:firstLineChars="200" w:firstLine="502"/>
        <w:rPr>
          <w:rFonts w:ascii="仿宋" w:eastAsia="仿宋" w:hAnsi="仿宋"/>
          <w:sz w:val="25"/>
          <w:szCs w:val="25"/>
        </w:rPr>
      </w:pPr>
      <w:r w:rsidRPr="00655F01">
        <w:rPr>
          <w:rFonts w:ascii="仿宋" w:eastAsia="仿宋" w:hAnsi="仿宋" w:hint="eastAsia"/>
          <w:b/>
          <w:sz w:val="25"/>
          <w:szCs w:val="25"/>
        </w:rPr>
        <w:t>（一）</w:t>
      </w:r>
      <w:r w:rsidRPr="00655F01">
        <w:rPr>
          <w:rFonts w:ascii="仿宋" w:eastAsia="仿宋" w:hAnsi="仿宋"/>
          <w:b/>
          <w:sz w:val="25"/>
          <w:szCs w:val="25"/>
        </w:rPr>
        <w:t>过程</w:t>
      </w:r>
      <w:r w:rsidRPr="00655F01">
        <w:rPr>
          <w:rFonts w:ascii="仿宋" w:eastAsia="仿宋" w:hAnsi="仿宋" w:hint="eastAsia"/>
          <w:b/>
          <w:sz w:val="25"/>
          <w:szCs w:val="25"/>
        </w:rPr>
        <w:t>控制</w:t>
      </w:r>
    </w:p>
    <w:p w:rsidR="00BE0667" w:rsidRPr="00655F01" w:rsidRDefault="00BE0667" w:rsidP="00655F01">
      <w:pPr>
        <w:adjustRightInd w:val="0"/>
        <w:snapToGrid w:val="0"/>
        <w:spacing w:line="500" w:lineRule="exact"/>
        <w:ind w:firstLineChars="200" w:firstLine="500"/>
        <w:rPr>
          <w:rFonts w:ascii="仿宋" w:eastAsia="仿宋" w:hAnsi="仿宋"/>
          <w:sz w:val="25"/>
          <w:szCs w:val="25"/>
        </w:rPr>
      </w:pPr>
      <w:r w:rsidRPr="00655F01">
        <w:rPr>
          <w:rFonts w:ascii="仿宋" w:eastAsia="仿宋" w:hAnsi="仿宋" w:hint="eastAsia"/>
          <w:sz w:val="25"/>
          <w:szCs w:val="25"/>
        </w:rPr>
        <w:t>取样</w:t>
      </w:r>
      <w:r w:rsidRPr="00655F01">
        <w:rPr>
          <w:rFonts w:ascii="仿宋" w:eastAsia="仿宋" w:hAnsi="仿宋"/>
          <w:sz w:val="25"/>
          <w:szCs w:val="25"/>
        </w:rPr>
        <w:t>全过程</w:t>
      </w:r>
      <w:r w:rsidRPr="00655F01">
        <w:rPr>
          <w:rFonts w:ascii="仿宋" w:eastAsia="仿宋" w:hAnsi="仿宋" w:hint="eastAsia"/>
          <w:sz w:val="25"/>
          <w:szCs w:val="25"/>
        </w:rPr>
        <w:t>应有相关</w:t>
      </w:r>
      <w:r w:rsidRPr="00655F01">
        <w:rPr>
          <w:rFonts w:ascii="仿宋" w:eastAsia="仿宋" w:hAnsi="仿宋"/>
          <w:sz w:val="25"/>
          <w:szCs w:val="25"/>
        </w:rPr>
        <w:t>的控制措施</w:t>
      </w:r>
      <w:r w:rsidRPr="00655F01">
        <w:rPr>
          <w:rFonts w:ascii="仿宋" w:eastAsia="仿宋" w:hAnsi="仿宋" w:hint="eastAsia"/>
          <w:sz w:val="25"/>
          <w:szCs w:val="25"/>
        </w:rPr>
        <w:t>，</w:t>
      </w:r>
      <w:r w:rsidR="000E7C03" w:rsidRPr="00655F01">
        <w:rPr>
          <w:rFonts w:ascii="仿宋" w:eastAsia="仿宋" w:hAnsi="仿宋" w:hint="eastAsia"/>
          <w:sz w:val="25"/>
          <w:szCs w:val="25"/>
        </w:rPr>
        <w:t>2020年内</w:t>
      </w:r>
      <w:r w:rsidRPr="00655F01">
        <w:rPr>
          <w:rFonts w:ascii="仿宋" w:eastAsia="仿宋" w:hAnsi="仿宋" w:hint="eastAsia"/>
          <w:sz w:val="25"/>
          <w:szCs w:val="25"/>
        </w:rPr>
        <w:t>有以下</w:t>
      </w:r>
      <w:r w:rsidRPr="00655F01">
        <w:rPr>
          <w:rFonts w:ascii="仿宋" w:eastAsia="仿宋" w:hAnsi="仿宋"/>
          <w:sz w:val="25"/>
          <w:szCs w:val="25"/>
        </w:rPr>
        <w:t>三种措施可选择</w:t>
      </w:r>
      <w:r w:rsidRPr="00655F01">
        <w:rPr>
          <w:rFonts w:ascii="仿宋" w:eastAsia="仿宋" w:hAnsi="仿宋" w:hint="eastAsia"/>
          <w:sz w:val="25"/>
          <w:szCs w:val="25"/>
        </w:rPr>
        <w:t>：</w:t>
      </w:r>
      <w:r w:rsidR="00394B09" w:rsidRPr="00655F01">
        <w:rPr>
          <w:rFonts w:ascii="仿宋" w:eastAsia="仿宋" w:hAnsi="仿宋" w:hint="eastAsia"/>
          <w:sz w:val="25"/>
          <w:szCs w:val="25"/>
        </w:rPr>
        <w:t>1</w:t>
      </w:r>
      <w:r w:rsidRPr="00655F01">
        <w:rPr>
          <w:rFonts w:ascii="仿宋" w:eastAsia="仿宋" w:hAnsi="仿宋" w:hint="eastAsia"/>
          <w:sz w:val="25"/>
          <w:szCs w:val="25"/>
        </w:rPr>
        <w:t>、</w:t>
      </w:r>
      <w:r w:rsidR="008959EB" w:rsidRPr="00655F01">
        <w:rPr>
          <w:rFonts w:ascii="仿宋" w:eastAsia="仿宋" w:hAnsi="仿宋" w:hint="eastAsia"/>
          <w:sz w:val="25"/>
          <w:szCs w:val="25"/>
        </w:rPr>
        <w:t>检测机构</w:t>
      </w:r>
      <w:r w:rsidR="008959EB" w:rsidRPr="00655F01">
        <w:rPr>
          <w:rFonts w:ascii="仿宋" w:eastAsia="仿宋" w:hAnsi="仿宋"/>
          <w:sz w:val="25"/>
          <w:szCs w:val="25"/>
        </w:rPr>
        <w:t>现场取样</w:t>
      </w:r>
      <w:r w:rsidRPr="00655F01">
        <w:rPr>
          <w:rFonts w:ascii="仿宋" w:eastAsia="仿宋" w:hAnsi="仿宋"/>
          <w:sz w:val="25"/>
          <w:szCs w:val="25"/>
        </w:rPr>
        <w:t>，</w:t>
      </w:r>
      <w:r w:rsidR="008959EB" w:rsidRPr="00655F01">
        <w:rPr>
          <w:rFonts w:ascii="仿宋" w:eastAsia="仿宋" w:hAnsi="仿宋" w:hint="eastAsia"/>
          <w:sz w:val="25"/>
          <w:szCs w:val="25"/>
        </w:rPr>
        <w:t>检测机构</w:t>
      </w:r>
      <w:r w:rsidR="008959EB" w:rsidRPr="00655F01">
        <w:rPr>
          <w:rFonts w:ascii="仿宋" w:eastAsia="仿宋" w:hAnsi="仿宋"/>
          <w:sz w:val="25"/>
          <w:szCs w:val="25"/>
        </w:rPr>
        <w:t>对整批次砂的质量负责</w:t>
      </w:r>
      <w:r w:rsidRPr="00655F01">
        <w:rPr>
          <w:rFonts w:ascii="仿宋" w:eastAsia="仿宋" w:hAnsi="仿宋"/>
          <w:sz w:val="25"/>
          <w:szCs w:val="25"/>
        </w:rPr>
        <w:t>；</w:t>
      </w:r>
      <w:r w:rsidR="00394B09" w:rsidRPr="00655F01">
        <w:rPr>
          <w:rFonts w:ascii="仿宋" w:eastAsia="仿宋" w:hAnsi="仿宋" w:hint="eastAsia"/>
          <w:sz w:val="25"/>
          <w:szCs w:val="25"/>
        </w:rPr>
        <w:t>2</w:t>
      </w:r>
      <w:r w:rsidRPr="00655F01">
        <w:rPr>
          <w:rFonts w:ascii="仿宋" w:eastAsia="仿宋" w:hAnsi="仿宋" w:hint="eastAsia"/>
          <w:sz w:val="25"/>
          <w:szCs w:val="25"/>
        </w:rPr>
        <w:t>、</w:t>
      </w:r>
      <w:r w:rsidRPr="00655F01">
        <w:rPr>
          <w:rFonts w:ascii="仿宋" w:eastAsia="仿宋" w:hAnsi="仿宋"/>
          <w:sz w:val="25"/>
          <w:szCs w:val="25"/>
        </w:rPr>
        <w:t>取样点配置摄像头</w:t>
      </w:r>
      <w:r w:rsidRPr="00655F01">
        <w:rPr>
          <w:rFonts w:ascii="仿宋" w:eastAsia="仿宋" w:hAnsi="仿宋" w:hint="eastAsia"/>
          <w:sz w:val="25"/>
          <w:szCs w:val="25"/>
        </w:rPr>
        <w:t>对</w:t>
      </w:r>
      <w:r w:rsidRPr="00655F01">
        <w:rPr>
          <w:rFonts w:ascii="仿宋" w:eastAsia="仿宋" w:hAnsi="仿宋"/>
          <w:sz w:val="25"/>
          <w:szCs w:val="25"/>
        </w:rPr>
        <w:t>取样全过程进行录像，</w:t>
      </w:r>
      <w:r w:rsidRPr="00655F01">
        <w:rPr>
          <w:rFonts w:ascii="仿宋" w:eastAsia="仿宋" w:hAnsi="仿宋" w:hint="eastAsia"/>
          <w:sz w:val="25"/>
          <w:szCs w:val="25"/>
        </w:rPr>
        <w:t>录像</w:t>
      </w:r>
      <w:r w:rsidRPr="00655F01">
        <w:rPr>
          <w:rFonts w:ascii="仿宋" w:eastAsia="仿宋" w:hAnsi="仿宋"/>
          <w:sz w:val="25"/>
          <w:szCs w:val="25"/>
        </w:rPr>
        <w:t>资料</w:t>
      </w:r>
      <w:r w:rsidRPr="00655F01">
        <w:rPr>
          <w:rFonts w:ascii="仿宋" w:eastAsia="仿宋" w:hAnsi="仿宋" w:hint="eastAsia"/>
          <w:sz w:val="25"/>
          <w:szCs w:val="25"/>
        </w:rPr>
        <w:t>保存</w:t>
      </w:r>
      <w:r w:rsidRPr="00655F01">
        <w:rPr>
          <w:rFonts w:ascii="仿宋" w:eastAsia="仿宋" w:hAnsi="仿宋"/>
          <w:sz w:val="25"/>
          <w:szCs w:val="25"/>
        </w:rPr>
        <w:t>不少于三个月；</w:t>
      </w:r>
      <w:r w:rsidR="00394B09" w:rsidRPr="00655F01">
        <w:rPr>
          <w:rFonts w:ascii="仿宋" w:eastAsia="仿宋" w:hAnsi="仿宋" w:hint="eastAsia"/>
          <w:sz w:val="25"/>
          <w:szCs w:val="25"/>
        </w:rPr>
        <w:t>3</w:t>
      </w:r>
      <w:r w:rsidRPr="00655F01">
        <w:rPr>
          <w:rFonts w:ascii="仿宋" w:eastAsia="仿宋" w:hAnsi="仿宋"/>
          <w:sz w:val="25"/>
          <w:szCs w:val="25"/>
        </w:rPr>
        <w:t>、</w:t>
      </w:r>
      <w:r w:rsidRPr="00655F01">
        <w:rPr>
          <w:rFonts w:ascii="仿宋" w:eastAsia="仿宋" w:hAnsi="仿宋" w:hint="eastAsia"/>
          <w:sz w:val="25"/>
          <w:szCs w:val="25"/>
        </w:rPr>
        <w:t>若取样点无</w:t>
      </w:r>
      <w:r w:rsidRPr="00655F01">
        <w:rPr>
          <w:rFonts w:ascii="仿宋" w:eastAsia="仿宋" w:hAnsi="仿宋"/>
          <w:sz w:val="25"/>
          <w:szCs w:val="25"/>
        </w:rPr>
        <w:t>摄像头，</w:t>
      </w:r>
      <w:r w:rsidRPr="00655F01">
        <w:rPr>
          <w:rFonts w:ascii="仿宋" w:eastAsia="仿宋" w:hAnsi="仿宋" w:hint="eastAsia"/>
          <w:sz w:val="25"/>
          <w:szCs w:val="25"/>
        </w:rPr>
        <w:t>供应商</w:t>
      </w:r>
      <w:r w:rsidRPr="00655F01">
        <w:rPr>
          <w:rFonts w:ascii="仿宋" w:eastAsia="仿宋" w:hAnsi="仿宋"/>
          <w:sz w:val="25"/>
          <w:szCs w:val="25"/>
        </w:rPr>
        <w:t>可使用手机等设备记录取样全过程</w:t>
      </w:r>
      <w:r w:rsidRPr="00655F01">
        <w:rPr>
          <w:rFonts w:ascii="仿宋" w:eastAsia="仿宋" w:hAnsi="仿宋" w:hint="eastAsia"/>
          <w:sz w:val="25"/>
          <w:szCs w:val="25"/>
        </w:rPr>
        <w:t>，影像</w:t>
      </w:r>
      <w:r w:rsidRPr="00655F01">
        <w:rPr>
          <w:rFonts w:ascii="仿宋" w:eastAsia="仿宋" w:hAnsi="仿宋"/>
          <w:sz w:val="25"/>
          <w:szCs w:val="25"/>
        </w:rPr>
        <w:t>资料由取样人员通过手机</w:t>
      </w:r>
      <w:r w:rsidRPr="00655F01">
        <w:rPr>
          <w:rFonts w:ascii="仿宋" w:eastAsia="仿宋" w:hAnsi="仿宋" w:hint="eastAsia"/>
          <w:sz w:val="25"/>
          <w:szCs w:val="25"/>
        </w:rPr>
        <w:t>APP上传</w:t>
      </w:r>
      <w:r w:rsidR="007B2F31">
        <w:rPr>
          <w:rFonts w:ascii="仿宋" w:eastAsia="仿宋" w:hAnsi="仿宋"/>
          <w:sz w:val="25"/>
          <w:szCs w:val="25"/>
        </w:rPr>
        <w:t>至检测</w:t>
      </w:r>
      <w:r w:rsidR="000E7C03" w:rsidRPr="00655F01">
        <w:rPr>
          <w:rFonts w:ascii="仿宋" w:eastAsia="仿宋" w:hAnsi="仿宋"/>
          <w:sz w:val="25"/>
          <w:szCs w:val="25"/>
        </w:rPr>
        <w:t>系统</w:t>
      </w:r>
      <w:r w:rsidR="000E7C03" w:rsidRPr="00655F01">
        <w:rPr>
          <w:rFonts w:ascii="仿宋" w:eastAsia="仿宋" w:hAnsi="仿宋" w:hint="eastAsia"/>
          <w:sz w:val="25"/>
          <w:szCs w:val="25"/>
        </w:rPr>
        <w:t>。</w:t>
      </w:r>
    </w:p>
    <w:p w:rsidR="000E7C03" w:rsidRPr="00655F01" w:rsidRDefault="007B2F31" w:rsidP="00655F01">
      <w:pPr>
        <w:adjustRightInd w:val="0"/>
        <w:snapToGrid w:val="0"/>
        <w:spacing w:line="500" w:lineRule="exact"/>
        <w:ind w:firstLineChars="200" w:firstLine="500"/>
        <w:rPr>
          <w:rFonts w:ascii="仿宋" w:eastAsia="仿宋" w:hAnsi="仿宋"/>
          <w:sz w:val="25"/>
          <w:szCs w:val="25"/>
        </w:rPr>
      </w:pPr>
      <w:r>
        <w:rPr>
          <w:rFonts w:ascii="仿宋" w:eastAsia="仿宋" w:hAnsi="仿宋" w:hint="eastAsia"/>
          <w:sz w:val="25"/>
          <w:szCs w:val="25"/>
        </w:rPr>
        <w:t>市建设工程</w:t>
      </w:r>
      <w:r w:rsidR="000E7C03" w:rsidRPr="00655F01">
        <w:rPr>
          <w:rFonts w:ascii="仿宋" w:eastAsia="仿宋" w:hAnsi="仿宋" w:hint="eastAsia"/>
          <w:sz w:val="25"/>
          <w:szCs w:val="25"/>
        </w:rPr>
        <w:t>检测协会将抓紧在</w:t>
      </w:r>
      <w:r w:rsidR="00371250" w:rsidRPr="00655F01">
        <w:rPr>
          <w:rFonts w:ascii="仿宋" w:eastAsia="仿宋" w:hAnsi="仿宋" w:hint="eastAsia"/>
          <w:sz w:val="25"/>
          <w:szCs w:val="25"/>
        </w:rPr>
        <w:t>2020</w:t>
      </w:r>
      <w:r w:rsidR="000E7C03" w:rsidRPr="00655F01">
        <w:rPr>
          <w:rFonts w:ascii="仿宋" w:eastAsia="仿宋" w:hAnsi="仿宋" w:hint="eastAsia"/>
          <w:sz w:val="25"/>
          <w:szCs w:val="25"/>
        </w:rPr>
        <w:t>年内完成</w:t>
      </w:r>
      <w:r>
        <w:rPr>
          <w:rFonts w:ascii="仿宋" w:eastAsia="仿宋" w:hAnsi="仿宋"/>
          <w:sz w:val="25"/>
          <w:szCs w:val="25"/>
        </w:rPr>
        <w:t>检测</w:t>
      </w:r>
      <w:r w:rsidR="000E7C03" w:rsidRPr="00655F01">
        <w:rPr>
          <w:rFonts w:ascii="仿宋" w:eastAsia="仿宋" w:hAnsi="仿宋"/>
          <w:sz w:val="25"/>
          <w:szCs w:val="25"/>
        </w:rPr>
        <w:t>系统</w:t>
      </w:r>
      <w:r>
        <w:rPr>
          <w:rFonts w:ascii="仿宋" w:eastAsia="仿宋" w:hAnsi="仿宋" w:hint="eastAsia"/>
          <w:sz w:val="25"/>
          <w:szCs w:val="25"/>
        </w:rPr>
        <w:t>中建设用砂现场取样视频实时监测功能的开发</w:t>
      </w:r>
      <w:r w:rsidR="00154584" w:rsidRPr="00655F01">
        <w:rPr>
          <w:rFonts w:ascii="仿宋" w:eastAsia="仿宋" w:hAnsi="仿宋" w:hint="eastAsia"/>
          <w:sz w:val="25"/>
          <w:szCs w:val="25"/>
        </w:rPr>
        <w:t>，2021年之后对取样全过程通过摄像头和系统实时监测取代以上第2、3种控制措施。</w:t>
      </w:r>
    </w:p>
    <w:p w:rsidR="00BE0667" w:rsidRPr="00655F01" w:rsidRDefault="00BE0667" w:rsidP="0048404D">
      <w:pPr>
        <w:adjustRightInd w:val="0"/>
        <w:snapToGrid w:val="0"/>
        <w:spacing w:line="500" w:lineRule="exact"/>
        <w:ind w:firstLineChars="200" w:firstLine="502"/>
        <w:rPr>
          <w:rFonts w:ascii="仿宋" w:eastAsia="仿宋" w:hAnsi="仿宋"/>
          <w:sz w:val="25"/>
          <w:szCs w:val="25"/>
        </w:rPr>
      </w:pPr>
      <w:r w:rsidRPr="00655F01">
        <w:rPr>
          <w:rFonts w:ascii="仿宋" w:eastAsia="仿宋" w:hAnsi="仿宋" w:hint="eastAsia"/>
          <w:b/>
          <w:sz w:val="25"/>
          <w:szCs w:val="25"/>
        </w:rPr>
        <w:t>（二）</w:t>
      </w:r>
      <w:r w:rsidRPr="00655F01">
        <w:rPr>
          <w:rFonts w:ascii="仿宋" w:eastAsia="仿宋" w:hAnsi="仿宋"/>
          <w:b/>
          <w:sz w:val="25"/>
          <w:szCs w:val="25"/>
        </w:rPr>
        <w:t>人员</w:t>
      </w:r>
      <w:r w:rsidRPr="00655F01">
        <w:rPr>
          <w:rFonts w:ascii="仿宋" w:eastAsia="仿宋" w:hAnsi="仿宋" w:hint="eastAsia"/>
          <w:b/>
          <w:sz w:val="25"/>
          <w:szCs w:val="25"/>
        </w:rPr>
        <w:t>要求</w:t>
      </w:r>
    </w:p>
    <w:p w:rsidR="00BE0667" w:rsidRPr="00655F01" w:rsidRDefault="00BE0667" w:rsidP="006C2A01">
      <w:pPr>
        <w:adjustRightInd w:val="0"/>
        <w:snapToGrid w:val="0"/>
        <w:spacing w:line="480" w:lineRule="exact"/>
        <w:ind w:firstLineChars="200" w:firstLine="500"/>
        <w:rPr>
          <w:rFonts w:ascii="仿宋" w:eastAsia="仿宋" w:hAnsi="仿宋"/>
          <w:sz w:val="25"/>
          <w:szCs w:val="25"/>
        </w:rPr>
      </w:pPr>
      <w:r w:rsidRPr="00655F01">
        <w:rPr>
          <w:rFonts w:ascii="仿宋" w:eastAsia="仿宋" w:hAnsi="仿宋" w:hint="eastAsia"/>
          <w:sz w:val="25"/>
          <w:szCs w:val="25"/>
        </w:rPr>
        <w:t>取样</w:t>
      </w:r>
      <w:r w:rsidRPr="00655F01">
        <w:rPr>
          <w:rFonts w:ascii="仿宋" w:eastAsia="仿宋" w:hAnsi="仿宋"/>
          <w:sz w:val="25"/>
          <w:szCs w:val="25"/>
        </w:rPr>
        <w:t>人员应</w:t>
      </w:r>
      <w:r w:rsidR="00756C20" w:rsidRPr="00655F01">
        <w:rPr>
          <w:rFonts w:ascii="仿宋" w:eastAsia="仿宋" w:hAnsi="仿宋" w:hint="eastAsia"/>
          <w:sz w:val="25"/>
          <w:szCs w:val="25"/>
        </w:rPr>
        <w:t>参加</w:t>
      </w:r>
      <w:r w:rsidR="00756C20" w:rsidRPr="00655F01">
        <w:rPr>
          <w:rFonts w:ascii="仿宋" w:eastAsia="仿宋" w:hAnsi="仿宋"/>
          <w:sz w:val="25"/>
          <w:szCs w:val="25"/>
        </w:rPr>
        <w:t>上海市建设工程测行业协会</w:t>
      </w:r>
      <w:r w:rsidR="00756C20" w:rsidRPr="00655F01">
        <w:rPr>
          <w:rFonts w:ascii="仿宋" w:eastAsia="仿宋" w:hAnsi="仿宋" w:hint="eastAsia"/>
          <w:sz w:val="25"/>
          <w:szCs w:val="25"/>
        </w:rPr>
        <w:t>举办的专业培训</w:t>
      </w:r>
      <w:r w:rsidRPr="00655F01">
        <w:rPr>
          <w:rFonts w:ascii="仿宋" w:eastAsia="仿宋" w:hAnsi="仿宋" w:hint="eastAsia"/>
          <w:sz w:val="25"/>
          <w:szCs w:val="25"/>
        </w:rPr>
        <w:t>。</w:t>
      </w:r>
    </w:p>
    <w:p w:rsidR="00BE0667" w:rsidRPr="00655F01" w:rsidRDefault="00BE0667" w:rsidP="00655F01">
      <w:pPr>
        <w:adjustRightInd w:val="0"/>
        <w:snapToGrid w:val="0"/>
        <w:spacing w:line="480" w:lineRule="exact"/>
        <w:ind w:firstLineChars="200" w:firstLine="500"/>
        <w:rPr>
          <w:rFonts w:ascii="仿宋" w:eastAsia="仿宋" w:hAnsi="仿宋"/>
          <w:sz w:val="25"/>
          <w:szCs w:val="25"/>
        </w:rPr>
      </w:pPr>
      <w:r w:rsidRPr="00655F01">
        <w:rPr>
          <w:rFonts w:ascii="仿宋" w:eastAsia="仿宋" w:hAnsi="仿宋" w:hint="eastAsia"/>
          <w:sz w:val="25"/>
          <w:szCs w:val="25"/>
        </w:rPr>
        <w:t>由检测</w:t>
      </w:r>
      <w:r w:rsidR="008959EB" w:rsidRPr="00655F01">
        <w:rPr>
          <w:rFonts w:ascii="仿宋" w:eastAsia="仿宋" w:hAnsi="仿宋" w:hint="eastAsia"/>
          <w:sz w:val="25"/>
          <w:szCs w:val="25"/>
        </w:rPr>
        <w:t>机构现场</w:t>
      </w:r>
      <w:r w:rsidR="008959EB" w:rsidRPr="00655F01">
        <w:rPr>
          <w:rFonts w:ascii="仿宋" w:eastAsia="仿宋" w:hAnsi="仿宋"/>
          <w:sz w:val="25"/>
          <w:szCs w:val="25"/>
        </w:rPr>
        <w:t>取样</w:t>
      </w:r>
      <w:r w:rsidR="00B226F1" w:rsidRPr="00655F01">
        <w:rPr>
          <w:rFonts w:ascii="仿宋" w:eastAsia="仿宋" w:hAnsi="仿宋" w:hint="eastAsia"/>
          <w:sz w:val="25"/>
          <w:szCs w:val="25"/>
        </w:rPr>
        <w:t>的</w:t>
      </w:r>
      <w:r w:rsidRPr="00655F01">
        <w:rPr>
          <w:rFonts w:ascii="仿宋" w:eastAsia="仿宋" w:hAnsi="仿宋" w:hint="eastAsia"/>
          <w:sz w:val="25"/>
          <w:szCs w:val="25"/>
        </w:rPr>
        <w:t>，</w:t>
      </w:r>
      <w:r w:rsidR="008959EB" w:rsidRPr="00655F01">
        <w:rPr>
          <w:rFonts w:ascii="仿宋" w:eastAsia="仿宋" w:hAnsi="仿宋" w:hint="eastAsia"/>
          <w:sz w:val="25"/>
          <w:szCs w:val="25"/>
        </w:rPr>
        <w:t>取样</w:t>
      </w:r>
      <w:r w:rsidRPr="00655F01">
        <w:rPr>
          <w:rFonts w:ascii="仿宋" w:eastAsia="仿宋" w:hAnsi="仿宋" w:hint="eastAsia"/>
          <w:sz w:val="25"/>
          <w:szCs w:val="25"/>
        </w:rPr>
        <w:t>人员</w:t>
      </w:r>
      <w:r w:rsidR="00B226F1" w:rsidRPr="00655F01">
        <w:rPr>
          <w:rFonts w:ascii="仿宋" w:eastAsia="仿宋" w:hAnsi="仿宋" w:hint="eastAsia"/>
          <w:sz w:val="25"/>
          <w:szCs w:val="25"/>
        </w:rPr>
        <w:t>应持有</w:t>
      </w:r>
      <w:r w:rsidRPr="00655F01">
        <w:rPr>
          <w:rFonts w:ascii="仿宋" w:eastAsia="仿宋" w:hAnsi="仿宋" w:hint="eastAsia"/>
          <w:sz w:val="25"/>
          <w:szCs w:val="25"/>
        </w:rPr>
        <w:t>骨料检测技术证书或取样员证</w:t>
      </w:r>
      <w:r w:rsidR="00B226F1" w:rsidRPr="00655F01">
        <w:rPr>
          <w:rFonts w:ascii="仿宋" w:eastAsia="仿宋" w:hAnsi="仿宋" w:hint="eastAsia"/>
          <w:sz w:val="25"/>
          <w:szCs w:val="25"/>
        </w:rPr>
        <w:t>书</w:t>
      </w:r>
      <w:r w:rsidRPr="00655F01">
        <w:rPr>
          <w:rFonts w:ascii="仿宋" w:eastAsia="仿宋" w:hAnsi="仿宋" w:hint="eastAsia"/>
          <w:sz w:val="25"/>
          <w:szCs w:val="25"/>
        </w:rPr>
        <w:t>。</w:t>
      </w:r>
    </w:p>
    <w:p w:rsidR="00BE0667" w:rsidRPr="00655F01" w:rsidRDefault="00BE0667" w:rsidP="0048404D">
      <w:pPr>
        <w:adjustRightInd w:val="0"/>
        <w:snapToGrid w:val="0"/>
        <w:spacing w:line="500" w:lineRule="exact"/>
        <w:ind w:firstLineChars="200" w:firstLine="502"/>
        <w:rPr>
          <w:rFonts w:ascii="仿宋" w:eastAsia="仿宋" w:hAnsi="仿宋"/>
          <w:sz w:val="25"/>
          <w:szCs w:val="25"/>
        </w:rPr>
      </w:pPr>
      <w:r w:rsidRPr="00655F01">
        <w:rPr>
          <w:rFonts w:ascii="仿宋" w:eastAsia="仿宋" w:hAnsi="仿宋" w:hint="eastAsia"/>
          <w:b/>
          <w:sz w:val="25"/>
          <w:szCs w:val="25"/>
        </w:rPr>
        <w:t>（三）取样方法</w:t>
      </w:r>
    </w:p>
    <w:p w:rsidR="00BE0667" w:rsidRPr="00655F01" w:rsidRDefault="00BE0667" w:rsidP="00655F01">
      <w:pPr>
        <w:adjustRightInd w:val="0"/>
        <w:snapToGrid w:val="0"/>
        <w:spacing w:line="480" w:lineRule="exact"/>
        <w:ind w:firstLineChars="200" w:firstLine="500"/>
        <w:rPr>
          <w:rFonts w:ascii="仿宋" w:eastAsia="仿宋" w:hAnsi="仿宋"/>
          <w:sz w:val="25"/>
          <w:szCs w:val="25"/>
        </w:rPr>
      </w:pPr>
      <w:r w:rsidRPr="00655F01">
        <w:rPr>
          <w:rFonts w:ascii="仿宋" w:eastAsia="仿宋" w:hAnsi="仿宋" w:hint="eastAsia"/>
          <w:sz w:val="25"/>
          <w:szCs w:val="25"/>
        </w:rPr>
        <w:t>取样地点分为生产</w:t>
      </w:r>
      <w:r w:rsidRPr="00655F01">
        <w:rPr>
          <w:rFonts w:ascii="仿宋" w:eastAsia="仿宋" w:hAnsi="仿宋"/>
          <w:sz w:val="25"/>
          <w:szCs w:val="25"/>
        </w:rPr>
        <w:t>单位黄砂仓库、生产单位</w:t>
      </w:r>
      <w:r w:rsidRPr="00655F01">
        <w:rPr>
          <w:rFonts w:ascii="仿宋" w:eastAsia="仿宋" w:hAnsi="仿宋" w:hint="eastAsia"/>
          <w:sz w:val="25"/>
          <w:szCs w:val="25"/>
        </w:rPr>
        <w:t>船舶</w:t>
      </w:r>
      <w:r w:rsidRPr="00655F01">
        <w:rPr>
          <w:rFonts w:ascii="仿宋" w:eastAsia="仿宋" w:hAnsi="仿宋"/>
          <w:sz w:val="25"/>
          <w:szCs w:val="25"/>
        </w:rPr>
        <w:t>停靠码头</w:t>
      </w:r>
      <w:r w:rsidRPr="00655F01">
        <w:rPr>
          <w:rFonts w:ascii="仿宋" w:eastAsia="仿宋" w:hAnsi="仿宋" w:hint="eastAsia"/>
          <w:sz w:val="25"/>
          <w:szCs w:val="25"/>
        </w:rPr>
        <w:t>和公用船舶</w:t>
      </w:r>
      <w:r w:rsidRPr="00655F01">
        <w:rPr>
          <w:rFonts w:ascii="仿宋" w:eastAsia="仿宋" w:hAnsi="仿宋"/>
          <w:sz w:val="25"/>
          <w:szCs w:val="25"/>
        </w:rPr>
        <w:t>停靠码头</w:t>
      </w:r>
      <w:r w:rsidRPr="00655F01">
        <w:rPr>
          <w:rFonts w:ascii="仿宋" w:eastAsia="仿宋" w:hAnsi="仿宋" w:hint="eastAsia"/>
          <w:sz w:val="25"/>
          <w:szCs w:val="25"/>
        </w:rPr>
        <w:t>。取样人员可在</w:t>
      </w:r>
      <w:r w:rsidRPr="00655F01">
        <w:rPr>
          <w:rFonts w:ascii="仿宋" w:eastAsia="仿宋" w:hAnsi="仿宋"/>
          <w:sz w:val="25"/>
          <w:szCs w:val="25"/>
        </w:rPr>
        <w:t>黄砂仓库</w:t>
      </w:r>
      <w:r w:rsidRPr="00655F01">
        <w:rPr>
          <w:rFonts w:ascii="仿宋" w:eastAsia="仿宋" w:hAnsi="仿宋" w:hint="eastAsia"/>
          <w:sz w:val="25"/>
          <w:szCs w:val="25"/>
        </w:rPr>
        <w:t>的</w:t>
      </w:r>
      <w:r w:rsidRPr="00655F01">
        <w:rPr>
          <w:rFonts w:ascii="仿宋" w:eastAsia="仿宋" w:hAnsi="仿宋"/>
          <w:sz w:val="25"/>
          <w:szCs w:val="25"/>
        </w:rPr>
        <w:t>料堆上取样，</w:t>
      </w:r>
      <w:r w:rsidRPr="00655F01">
        <w:rPr>
          <w:rFonts w:ascii="仿宋" w:eastAsia="仿宋" w:hAnsi="仿宋" w:hint="eastAsia"/>
          <w:sz w:val="25"/>
          <w:szCs w:val="25"/>
        </w:rPr>
        <w:t>也可在</w:t>
      </w:r>
      <w:r w:rsidRPr="00655F01">
        <w:rPr>
          <w:rFonts w:ascii="仿宋" w:eastAsia="仿宋" w:hAnsi="仿宋"/>
          <w:sz w:val="25"/>
          <w:szCs w:val="25"/>
        </w:rPr>
        <w:t>码头</w:t>
      </w:r>
      <w:r w:rsidRPr="00655F01">
        <w:rPr>
          <w:rFonts w:ascii="仿宋" w:eastAsia="仿宋" w:hAnsi="仿宋" w:hint="eastAsia"/>
          <w:sz w:val="25"/>
          <w:szCs w:val="25"/>
        </w:rPr>
        <w:t>从皮带运输机</w:t>
      </w:r>
      <w:r w:rsidRPr="00655F01">
        <w:rPr>
          <w:rFonts w:ascii="仿宋" w:eastAsia="仿宋" w:hAnsi="仿宋"/>
          <w:sz w:val="25"/>
          <w:szCs w:val="25"/>
        </w:rPr>
        <w:t>或</w:t>
      </w:r>
      <w:r w:rsidRPr="00655F01">
        <w:rPr>
          <w:rFonts w:ascii="仿宋" w:eastAsia="仿宋" w:hAnsi="仿宋" w:hint="eastAsia"/>
          <w:sz w:val="25"/>
          <w:szCs w:val="25"/>
        </w:rPr>
        <w:t>运输</w:t>
      </w:r>
      <w:r w:rsidRPr="00655F01">
        <w:rPr>
          <w:rFonts w:ascii="仿宋" w:eastAsia="仿宋" w:hAnsi="仿宋"/>
          <w:sz w:val="25"/>
          <w:szCs w:val="25"/>
        </w:rPr>
        <w:t>工具（汽车、货船）</w:t>
      </w:r>
      <w:r w:rsidRPr="00655F01">
        <w:rPr>
          <w:rFonts w:ascii="仿宋" w:eastAsia="仿宋" w:hAnsi="仿宋" w:hint="eastAsia"/>
          <w:sz w:val="25"/>
          <w:szCs w:val="25"/>
        </w:rPr>
        <w:t>上取样。</w:t>
      </w:r>
    </w:p>
    <w:p w:rsidR="00BE0667" w:rsidRPr="00655F01" w:rsidRDefault="00D75EB8" w:rsidP="00655F01">
      <w:pPr>
        <w:adjustRightInd w:val="0"/>
        <w:snapToGrid w:val="0"/>
        <w:spacing w:line="480" w:lineRule="exact"/>
        <w:ind w:firstLineChars="200" w:firstLine="500"/>
        <w:rPr>
          <w:rFonts w:ascii="仿宋" w:eastAsia="仿宋" w:hAnsi="仿宋"/>
          <w:sz w:val="25"/>
          <w:szCs w:val="25"/>
        </w:rPr>
      </w:pPr>
      <w:r>
        <w:rPr>
          <w:rFonts w:ascii="仿宋" w:eastAsia="仿宋" w:hAnsi="仿宋" w:hint="eastAsia"/>
          <w:sz w:val="25"/>
          <w:szCs w:val="25"/>
        </w:rPr>
        <w:t>1、</w:t>
      </w:r>
      <w:r w:rsidR="00BE0667" w:rsidRPr="00655F01">
        <w:rPr>
          <w:rFonts w:ascii="仿宋" w:eastAsia="仿宋" w:hAnsi="仿宋" w:hint="eastAsia"/>
          <w:sz w:val="25"/>
          <w:szCs w:val="25"/>
        </w:rPr>
        <w:t>从</w:t>
      </w:r>
      <w:r w:rsidR="00BE0667" w:rsidRPr="00655F01">
        <w:rPr>
          <w:rFonts w:ascii="仿宋" w:eastAsia="仿宋" w:hAnsi="仿宋"/>
          <w:sz w:val="25"/>
          <w:szCs w:val="25"/>
        </w:rPr>
        <w:t>料堆上取样时，取样部位应分布均匀。取样前</w:t>
      </w:r>
      <w:r w:rsidR="00BE0667" w:rsidRPr="00655F01">
        <w:rPr>
          <w:rFonts w:ascii="仿宋" w:eastAsia="仿宋" w:hAnsi="仿宋" w:hint="eastAsia"/>
          <w:sz w:val="25"/>
          <w:szCs w:val="25"/>
        </w:rPr>
        <w:t>应</w:t>
      </w:r>
      <w:r w:rsidR="00BE0667" w:rsidRPr="00655F01">
        <w:rPr>
          <w:rFonts w:ascii="仿宋" w:eastAsia="仿宋" w:hAnsi="仿宋"/>
          <w:sz w:val="25"/>
          <w:szCs w:val="25"/>
        </w:rPr>
        <w:t>先将取样部位表层铲除，然后由各部位抽取大致相等的砂</w:t>
      </w:r>
      <w:r w:rsidR="00BE0667" w:rsidRPr="00655F01">
        <w:rPr>
          <w:rFonts w:ascii="仿宋" w:eastAsia="仿宋" w:hAnsi="仿宋" w:hint="eastAsia"/>
          <w:sz w:val="25"/>
          <w:szCs w:val="25"/>
        </w:rPr>
        <w:t>8份组成</w:t>
      </w:r>
      <w:r w:rsidR="00BE0667" w:rsidRPr="00655F01">
        <w:rPr>
          <w:rFonts w:ascii="仿宋" w:eastAsia="仿宋" w:hAnsi="仿宋"/>
          <w:sz w:val="25"/>
          <w:szCs w:val="25"/>
        </w:rPr>
        <w:t>一组样品。</w:t>
      </w:r>
    </w:p>
    <w:p w:rsidR="00BE0667" w:rsidRPr="00655F01" w:rsidRDefault="00D75EB8" w:rsidP="00655F01">
      <w:pPr>
        <w:adjustRightInd w:val="0"/>
        <w:snapToGrid w:val="0"/>
        <w:spacing w:line="480" w:lineRule="exact"/>
        <w:ind w:firstLineChars="200" w:firstLine="500"/>
        <w:rPr>
          <w:rFonts w:ascii="仿宋" w:eastAsia="仿宋" w:hAnsi="仿宋"/>
          <w:sz w:val="25"/>
          <w:szCs w:val="25"/>
        </w:rPr>
      </w:pPr>
      <w:r>
        <w:rPr>
          <w:rFonts w:ascii="仿宋" w:eastAsia="仿宋" w:hAnsi="仿宋" w:hint="eastAsia"/>
          <w:sz w:val="25"/>
          <w:szCs w:val="25"/>
        </w:rPr>
        <w:lastRenderedPageBreak/>
        <w:t>2、</w:t>
      </w:r>
      <w:r w:rsidR="00BE0667" w:rsidRPr="00655F01">
        <w:rPr>
          <w:rFonts w:ascii="仿宋" w:eastAsia="仿宋" w:hAnsi="仿宋" w:hint="eastAsia"/>
          <w:sz w:val="25"/>
          <w:szCs w:val="25"/>
        </w:rPr>
        <w:t>从</w:t>
      </w:r>
      <w:r w:rsidR="00BE0667" w:rsidRPr="00655F01">
        <w:rPr>
          <w:rFonts w:ascii="仿宋" w:eastAsia="仿宋" w:hAnsi="仿宋"/>
          <w:sz w:val="25"/>
          <w:szCs w:val="25"/>
        </w:rPr>
        <w:t>皮带</w:t>
      </w:r>
      <w:r w:rsidR="00BE0667" w:rsidRPr="00655F01">
        <w:rPr>
          <w:rFonts w:ascii="仿宋" w:eastAsia="仿宋" w:hAnsi="仿宋" w:hint="eastAsia"/>
          <w:sz w:val="25"/>
          <w:szCs w:val="25"/>
        </w:rPr>
        <w:t>运输机</w:t>
      </w:r>
      <w:r w:rsidR="00BE0667" w:rsidRPr="00655F01">
        <w:rPr>
          <w:rFonts w:ascii="仿宋" w:eastAsia="仿宋" w:hAnsi="仿宋"/>
          <w:sz w:val="25"/>
          <w:szCs w:val="25"/>
        </w:rPr>
        <w:t>上取样时，应在皮带运输机</w:t>
      </w:r>
      <w:r w:rsidR="00BE0667" w:rsidRPr="00655F01">
        <w:rPr>
          <w:rFonts w:ascii="仿宋" w:eastAsia="仿宋" w:hAnsi="仿宋" w:hint="eastAsia"/>
          <w:sz w:val="25"/>
          <w:szCs w:val="25"/>
        </w:rPr>
        <w:t>机尾</w:t>
      </w:r>
      <w:r w:rsidR="00BE0667" w:rsidRPr="00655F01">
        <w:rPr>
          <w:rFonts w:ascii="仿宋" w:eastAsia="仿宋" w:hAnsi="仿宋"/>
          <w:sz w:val="25"/>
          <w:szCs w:val="25"/>
        </w:rPr>
        <w:t>的出料</w:t>
      </w:r>
      <w:r w:rsidR="00BE0667" w:rsidRPr="00655F01">
        <w:rPr>
          <w:rFonts w:ascii="仿宋" w:eastAsia="仿宋" w:hAnsi="仿宋" w:hint="eastAsia"/>
          <w:sz w:val="25"/>
          <w:szCs w:val="25"/>
        </w:rPr>
        <w:t>处</w:t>
      </w:r>
      <w:r w:rsidR="00BE0667" w:rsidRPr="00655F01">
        <w:rPr>
          <w:rFonts w:ascii="仿宋" w:eastAsia="仿宋" w:hAnsi="仿宋"/>
          <w:sz w:val="25"/>
          <w:szCs w:val="25"/>
        </w:rPr>
        <w:t>用接料器定时抽取砂</w:t>
      </w:r>
      <w:r w:rsidR="00BE0667" w:rsidRPr="00655F01">
        <w:rPr>
          <w:rFonts w:ascii="仿宋" w:eastAsia="仿宋" w:hAnsi="仿宋" w:hint="eastAsia"/>
          <w:sz w:val="25"/>
          <w:szCs w:val="25"/>
        </w:rPr>
        <w:t>4份</w:t>
      </w:r>
      <w:r w:rsidR="00BE0667" w:rsidRPr="00655F01">
        <w:rPr>
          <w:rFonts w:ascii="仿宋" w:eastAsia="仿宋" w:hAnsi="仿宋"/>
          <w:sz w:val="25"/>
          <w:szCs w:val="25"/>
        </w:rPr>
        <w:t>组成一组样品。</w:t>
      </w:r>
    </w:p>
    <w:p w:rsidR="00BE0667" w:rsidRPr="00655F01" w:rsidRDefault="00D75EB8" w:rsidP="00655F01">
      <w:pPr>
        <w:adjustRightInd w:val="0"/>
        <w:snapToGrid w:val="0"/>
        <w:spacing w:line="480" w:lineRule="exact"/>
        <w:ind w:firstLineChars="200" w:firstLine="500"/>
        <w:rPr>
          <w:rFonts w:ascii="仿宋" w:eastAsia="仿宋" w:hAnsi="仿宋"/>
          <w:sz w:val="25"/>
          <w:szCs w:val="25"/>
        </w:rPr>
      </w:pPr>
      <w:r>
        <w:rPr>
          <w:rFonts w:ascii="仿宋" w:eastAsia="仿宋" w:hAnsi="仿宋" w:hint="eastAsia"/>
          <w:sz w:val="25"/>
          <w:szCs w:val="25"/>
        </w:rPr>
        <w:t>3、</w:t>
      </w:r>
      <w:r w:rsidR="00BE0667" w:rsidRPr="00655F01">
        <w:rPr>
          <w:rFonts w:ascii="仿宋" w:eastAsia="仿宋" w:hAnsi="仿宋" w:hint="eastAsia"/>
          <w:sz w:val="25"/>
          <w:szCs w:val="25"/>
        </w:rPr>
        <w:t>从</w:t>
      </w:r>
      <w:r w:rsidR="00BE0667" w:rsidRPr="00655F01">
        <w:rPr>
          <w:rFonts w:ascii="仿宋" w:eastAsia="仿宋" w:hAnsi="仿宋"/>
          <w:sz w:val="25"/>
          <w:szCs w:val="25"/>
        </w:rPr>
        <w:t>汽车、货船上取样时，应从</w:t>
      </w:r>
      <w:r w:rsidR="00BE0667" w:rsidRPr="00655F01">
        <w:rPr>
          <w:rFonts w:ascii="仿宋" w:eastAsia="仿宋" w:hAnsi="仿宋" w:hint="eastAsia"/>
          <w:sz w:val="25"/>
          <w:szCs w:val="25"/>
        </w:rPr>
        <w:t>不同</w:t>
      </w:r>
      <w:r w:rsidR="00BE0667" w:rsidRPr="00655F01">
        <w:rPr>
          <w:rFonts w:ascii="仿宋" w:eastAsia="仿宋" w:hAnsi="仿宋"/>
          <w:sz w:val="25"/>
          <w:szCs w:val="25"/>
        </w:rPr>
        <w:t>部位</w:t>
      </w:r>
      <w:r w:rsidR="00BE0667" w:rsidRPr="00655F01">
        <w:rPr>
          <w:rFonts w:ascii="仿宋" w:eastAsia="仿宋" w:hAnsi="仿宋" w:hint="eastAsia"/>
          <w:sz w:val="25"/>
          <w:szCs w:val="25"/>
        </w:rPr>
        <w:t>和</w:t>
      </w:r>
      <w:r w:rsidR="00BE0667" w:rsidRPr="00655F01">
        <w:rPr>
          <w:rFonts w:ascii="仿宋" w:eastAsia="仿宋" w:hAnsi="仿宋"/>
          <w:sz w:val="25"/>
          <w:szCs w:val="25"/>
        </w:rPr>
        <w:t>深度</w:t>
      </w:r>
      <w:r w:rsidR="00BE0667" w:rsidRPr="00655F01">
        <w:rPr>
          <w:rFonts w:ascii="仿宋" w:eastAsia="仿宋" w:hAnsi="仿宋" w:hint="eastAsia"/>
          <w:sz w:val="25"/>
          <w:szCs w:val="25"/>
        </w:rPr>
        <w:t>抽取</w:t>
      </w:r>
      <w:r w:rsidR="00BE0667" w:rsidRPr="00655F01">
        <w:rPr>
          <w:rFonts w:ascii="仿宋" w:eastAsia="仿宋" w:hAnsi="仿宋"/>
          <w:sz w:val="25"/>
          <w:szCs w:val="25"/>
        </w:rPr>
        <w:t>大致相等的砂</w:t>
      </w:r>
      <w:r w:rsidR="00BE0667" w:rsidRPr="00655F01">
        <w:rPr>
          <w:rFonts w:ascii="仿宋" w:eastAsia="仿宋" w:hAnsi="仿宋" w:hint="eastAsia"/>
          <w:sz w:val="25"/>
          <w:szCs w:val="25"/>
        </w:rPr>
        <w:t>8份组成</w:t>
      </w:r>
      <w:r w:rsidR="00BE0667" w:rsidRPr="00655F01">
        <w:rPr>
          <w:rFonts w:ascii="仿宋" w:eastAsia="仿宋" w:hAnsi="仿宋"/>
          <w:sz w:val="25"/>
          <w:szCs w:val="25"/>
        </w:rPr>
        <w:t>一组样品。</w:t>
      </w:r>
    </w:p>
    <w:p w:rsidR="00BE0667" w:rsidRPr="00655F01" w:rsidRDefault="00BE0667" w:rsidP="0048404D">
      <w:pPr>
        <w:adjustRightInd w:val="0"/>
        <w:snapToGrid w:val="0"/>
        <w:spacing w:line="500" w:lineRule="exact"/>
        <w:ind w:firstLineChars="200" w:firstLine="502"/>
        <w:rPr>
          <w:rFonts w:ascii="仿宋" w:eastAsia="仿宋" w:hAnsi="仿宋"/>
          <w:sz w:val="25"/>
          <w:szCs w:val="25"/>
        </w:rPr>
      </w:pPr>
      <w:r w:rsidRPr="00655F01">
        <w:rPr>
          <w:rFonts w:ascii="仿宋" w:eastAsia="仿宋" w:hAnsi="仿宋" w:hint="eastAsia"/>
          <w:b/>
          <w:sz w:val="25"/>
          <w:szCs w:val="25"/>
        </w:rPr>
        <w:t>（四）取样</w:t>
      </w:r>
      <w:r w:rsidRPr="00655F01">
        <w:rPr>
          <w:rFonts w:ascii="仿宋" w:eastAsia="仿宋" w:hAnsi="仿宋"/>
          <w:b/>
          <w:sz w:val="25"/>
          <w:szCs w:val="25"/>
        </w:rPr>
        <w:t>数量</w:t>
      </w:r>
    </w:p>
    <w:p w:rsidR="00BE0667" w:rsidRPr="00655F01" w:rsidRDefault="00BE0667" w:rsidP="00655F01">
      <w:pPr>
        <w:adjustRightInd w:val="0"/>
        <w:snapToGrid w:val="0"/>
        <w:spacing w:line="480" w:lineRule="exact"/>
        <w:ind w:firstLineChars="200" w:firstLine="500"/>
        <w:rPr>
          <w:rFonts w:ascii="仿宋" w:eastAsia="仿宋" w:hAnsi="仿宋"/>
          <w:sz w:val="25"/>
          <w:szCs w:val="25"/>
        </w:rPr>
      </w:pPr>
      <w:r w:rsidRPr="00655F01">
        <w:rPr>
          <w:rFonts w:ascii="仿宋" w:eastAsia="仿宋" w:hAnsi="仿宋" w:hint="eastAsia"/>
          <w:sz w:val="25"/>
          <w:szCs w:val="25"/>
        </w:rPr>
        <w:t>对于每一</w:t>
      </w:r>
      <w:r w:rsidR="00D75EB8">
        <w:rPr>
          <w:rFonts w:ascii="仿宋" w:eastAsia="仿宋" w:hAnsi="仿宋"/>
          <w:sz w:val="25"/>
          <w:szCs w:val="25"/>
        </w:rPr>
        <w:t>单项检</w:t>
      </w:r>
      <w:r w:rsidR="00D75EB8">
        <w:rPr>
          <w:rFonts w:ascii="仿宋" w:eastAsia="仿宋" w:hAnsi="仿宋" w:hint="eastAsia"/>
          <w:sz w:val="25"/>
          <w:szCs w:val="25"/>
        </w:rPr>
        <w:t>测</w:t>
      </w:r>
      <w:r w:rsidRPr="00655F01">
        <w:rPr>
          <w:rFonts w:ascii="仿宋" w:eastAsia="仿宋" w:hAnsi="仿宋"/>
          <w:sz w:val="25"/>
          <w:szCs w:val="25"/>
        </w:rPr>
        <w:t>项目，</w:t>
      </w:r>
      <w:r w:rsidRPr="00655F01">
        <w:rPr>
          <w:rFonts w:ascii="仿宋" w:eastAsia="仿宋" w:hAnsi="仿宋" w:hint="eastAsia"/>
          <w:sz w:val="25"/>
          <w:szCs w:val="25"/>
        </w:rPr>
        <w:t>砂</w:t>
      </w:r>
      <w:r w:rsidRPr="00655F01">
        <w:rPr>
          <w:rFonts w:ascii="仿宋" w:eastAsia="仿宋" w:hAnsi="仿宋"/>
          <w:sz w:val="25"/>
          <w:szCs w:val="25"/>
        </w:rPr>
        <w:t>的每组样品</w:t>
      </w:r>
      <w:r w:rsidRPr="00655F01">
        <w:rPr>
          <w:rFonts w:ascii="仿宋" w:eastAsia="仿宋" w:hAnsi="仿宋" w:hint="eastAsia"/>
          <w:sz w:val="25"/>
          <w:szCs w:val="25"/>
        </w:rPr>
        <w:t>取样</w:t>
      </w:r>
      <w:r w:rsidRPr="00655F01">
        <w:rPr>
          <w:rFonts w:ascii="仿宋" w:eastAsia="仿宋" w:hAnsi="仿宋"/>
          <w:sz w:val="25"/>
          <w:szCs w:val="25"/>
        </w:rPr>
        <w:t>数量应</w:t>
      </w:r>
      <w:r w:rsidRPr="00655F01">
        <w:rPr>
          <w:rFonts w:ascii="仿宋" w:eastAsia="仿宋" w:hAnsi="仿宋" w:hint="eastAsia"/>
          <w:sz w:val="25"/>
          <w:szCs w:val="25"/>
        </w:rPr>
        <w:t>满足</w:t>
      </w:r>
      <w:r w:rsidR="00443D78">
        <w:rPr>
          <w:rFonts w:ascii="仿宋" w:eastAsia="仿宋" w:hAnsi="仿宋" w:hint="eastAsia"/>
          <w:sz w:val="25"/>
          <w:szCs w:val="25"/>
        </w:rPr>
        <w:t>标准《普通混凝土用砂、石质量及检验方法标准》</w:t>
      </w:r>
      <w:r w:rsidR="008959EB" w:rsidRPr="00655F01">
        <w:rPr>
          <w:rFonts w:ascii="仿宋" w:eastAsia="仿宋" w:hAnsi="仿宋" w:hint="eastAsia"/>
          <w:sz w:val="25"/>
          <w:szCs w:val="25"/>
        </w:rPr>
        <w:t>JGJ 52-2006中的表5.1.3-1</w:t>
      </w:r>
      <w:r w:rsidRPr="00655F01">
        <w:rPr>
          <w:rFonts w:ascii="仿宋" w:eastAsia="仿宋" w:hAnsi="仿宋" w:hint="eastAsia"/>
          <w:sz w:val="25"/>
          <w:szCs w:val="25"/>
        </w:rPr>
        <w:t>的</w:t>
      </w:r>
      <w:r w:rsidRPr="00655F01">
        <w:rPr>
          <w:rFonts w:ascii="仿宋" w:eastAsia="仿宋" w:hAnsi="仿宋"/>
          <w:sz w:val="25"/>
          <w:szCs w:val="25"/>
        </w:rPr>
        <w:t>规定</w:t>
      </w:r>
      <w:r w:rsidRPr="00655F01">
        <w:rPr>
          <w:rFonts w:ascii="仿宋" w:eastAsia="仿宋" w:hAnsi="仿宋" w:hint="eastAsia"/>
          <w:sz w:val="25"/>
          <w:szCs w:val="25"/>
        </w:rPr>
        <w:t>。</w:t>
      </w:r>
      <w:r w:rsidRPr="00655F01">
        <w:rPr>
          <w:rFonts w:ascii="仿宋" w:eastAsia="仿宋" w:hAnsi="仿宋"/>
          <w:sz w:val="25"/>
          <w:szCs w:val="25"/>
        </w:rPr>
        <w:t>当</w:t>
      </w:r>
      <w:r w:rsidRPr="00655F01">
        <w:rPr>
          <w:rFonts w:ascii="仿宋" w:eastAsia="仿宋" w:hAnsi="仿宋" w:hint="eastAsia"/>
          <w:sz w:val="25"/>
          <w:szCs w:val="25"/>
        </w:rPr>
        <w:t>需要</w:t>
      </w:r>
      <w:r w:rsidR="00D75EB8">
        <w:rPr>
          <w:rFonts w:ascii="仿宋" w:eastAsia="仿宋" w:hAnsi="仿宋"/>
          <w:sz w:val="25"/>
          <w:szCs w:val="25"/>
        </w:rPr>
        <w:t>做多项检</w:t>
      </w:r>
      <w:r w:rsidR="00D75EB8">
        <w:rPr>
          <w:rFonts w:ascii="仿宋" w:eastAsia="仿宋" w:hAnsi="仿宋" w:hint="eastAsia"/>
          <w:sz w:val="25"/>
          <w:szCs w:val="25"/>
        </w:rPr>
        <w:t>测</w:t>
      </w:r>
      <w:r w:rsidRPr="00655F01">
        <w:rPr>
          <w:rFonts w:ascii="仿宋" w:eastAsia="仿宋" w:hAnsi="仿宋"/>
          <w:sz w:val="25"/>
          <w:szCs w:val="25"/>
        </w:rPr>
        <w:t>时，</w:t>
      </w:r>
      <w:r w:rsidRPr="00655F01">
        <w:rPr>
          <w:rFonts w:ascii="仿宋" w:eastAsia="仿宋" w:hAnsi="仿宋" w:hint="eastAsia"/>
          <w:sz w:val="25"/>
          <w:szCs w:val="25"/>
        </w:rPr>
        <w:t>可在</w:t>
      </w:r>
      <w:r w:rsidRPr="00655F01">
        <w:rPr>
          <w:rFonts w:ascii="仿宋" w:eastAsia="仿宋" w:hAnsi="仿宋"/>
          <w:sz w:val="25"/>
          <w:szCs w:val="25"/>
        </w:rPr>
        <w:t>确保样品</w:t>
      </w:r>
      <w:r w:rsidRPr="00655F01">
        <w:rPr>
          <w:rFonts w:ascii="仿宋" w:eastAsia="仿宋" w:hAnsi="仿宋" w:hint="eastAsia"/>
          <w:sz w:val="25"/>
          <w:szCs w:val="25"/>
        </w:rPr>
        <w:t>经</w:t>
      </w:r>
      <w:r w:rsidRPr="00655F01">
        <w:rPr>
          <w:rFonts w:ascii="仿宋" w:eastAsia="仿宋" w:hAnsi="仿宋"/>
          <w:sz w:val="25"/>
          <w:szCs w:val="25"/>
        </w:rPr>
        <w:t>一项</w:t>
      </w:r>
      <w:r w:rsidRPr="00655F01">
        <w:rPr>
          <w:rFonts w:ascii="仿宋" w:eastAsia="仿宋" w:hAnsi="仿宋" w:hint="eastAsia"/>
          <w:sz w:val="25"/>
          <w:szCs w:val="25"/>
        </w:rPr>
        <w:t>试验后不致影响其他试验结果的</w:t>
      </w:r>
      <w:r w:rsidRPr="00655F01">
        <w:rPr>
          <w:rFonts w:ascii="仿宋" w:eastAsia="仿宋" w:hAnsi="仿宋"/>
          <w:sz w:val="25"/>
          <w:szCs w:val="25"/>
        </w:rPr>
        <w:t>前提下，</w:t>
      </w:r>
      <w:r w:rsidRPr="00655F01">
        <w:rPr>
          <w:rFonts w:ascii="仿宋" w:eastAsia="仿宋" w:hAnsi="仿宋" w:hint="eastAsia"/>
          <w:sz w:val="25"/>
          <w:szCs w:val="25"/>
        </w:rPr>
        <w:t>用同组</w:t>
      </w:r>
      <w:r w:rsidRPr="00655F01">
        <w:rPr>
          <w:rFonts w:ascii="仿宋" w:eastAsia="仿宋" w:hAnsi="仿宋"/>
          <w:sz w:val="25"/>
          <w:szCs w:val="25"/>
        </w:rPr>
        <w:t>样品进行</w:t>
      </w:r>
      <w:r w:rsidRPr="00655F01">
        <w:rPr>
          <w:rFonts w:ascii="仿宋" w:eastAsia="仿宋" w:hAnsi="仿宋" w:hint="eastAsia"/>
          <w:sz w:val="25"/>
          <w:szCs w:val="25"/>
        </w:rPr>
        <w:t>多项</w:t>
      </w:r>
      <w:r w:rsidRPr="00655F01">
        <w:rPr>
          <w:rFonts w:ascii="仿宋" w:eastAsia="仿宋" w:hAnsi="仿宋"/>
          <w:sz w:val="25"/>
          <w:szCs w:val="25"/>
        </w:rPr>
        <w:t>不同的试验。</w:t>
      </w:r>
      <w:r w:rsidR="00730C53" w:rsidRPr="00655F01">
        <w:rPr>
          <w:rFonts w:ascii="仿宋" w:eastAsia="仿宋" w:hAnsi="仿宋" w:hint="eastAsia"/>
          <w:sz w:val="25"/>
          <w:szCs w:val="25"/>
        </w:rPr>
        <w:t>部分检测项目的最少取样数量见表1。</w:t>
      </w:r>
    </w:p>
    <w:p w:rsidR="008959EB" w:rsidRPr="00655F01" w:rsidRDefault="008959EB" w:rsidP="007328D5">
      <w:pPr>
        <w:adjustRightInd w:val="0"/>
        <w:snapToGrid w:val="0"/>
        <w:spacing w:line="480" w:lineRule="exact"/>
        <w:jc w:val="center"/>
        <w:rPr>
          <w:rFonts w:ascii="仿宋" w:eastAsia="仿宋" w:hAnsi="仿宋"/>
          <w:sz w:val="25"/>
          <w:szCs w:val="25"/>
        </w:rPr>
      </w:pPr>
      <w:r w:rsidRPr="00655F01">
        <w:rPr>
          <w:rFonts w:ascii="仿宋" w:eastAsia="仿宋" w:hAnsi="仿宋" w:hint="eastAsia"/>
          <w:sz w:val="25"/>
          <w:szCs w:val="25"/>
        </w:rPr>
        <w:t>表</w:t>
      </w:r>
      <w:r w:rsidR="00730C53" w:rsidRPr="00655F01">
        <w:rPr>
          <w:rFonts w:ascii="仿宋" w:eastAsia="仿宋" w:hAnsi="仿宋" w:hint="eastAsia"/>
          <w:sz w:val="25"/>
          <w:szCs w:val="25"/>
        </w:rPr>
        <w:t xml:space="preserve">1 </w:t>
      </w:r>
      <w:r w:rsidR="00D75EB8">
        <w:rPr>
          <w:rFonts w:ascii="仿宋" w:eastAsia="仿宋" w:hAnsi="仿宋" w:hint="eastAsia"/>
          <w:sz w:val="25"/>
          <w:szCs w:val="25"/>
        </w:rPr>
        <w:t>部分检测</w:t>
      </w:r>
      <w:r w:rsidRPr="00655F01">
        <w:rPr>
          <w:rFonts w:ascii="仿宋" w:eastAsia="仿宋" w:hAnsi="仿宋" w:hint="eastAsia"/>
          <w:sz w:val="25"/>
          <w:szCs w:val="25"/>
        </w:rPr>
        <w:t>项目所需</w:t>
      </w:r>
      <w:r w:rsidRPr="00655F01">
        <w:rPr>
          <w:rFonts w:ascii="仿宋" w:eastAsia="仿宋" w:hAnsi="仿宋"/>
          <w:sz w:val="25"/>
          <w:szCs w:val="25"/>
        </w:rPr>
        <w:t>砂</w:t>
      </w:r>
      <w:r w:rsidRPr="00655F01">
        <w:rPr>
          <w:rFonts w:ascii="仿宋" w:eastAsia="仿宋" w:hAnsi="仿宋" w:hint="eastAsia"/>
          <w:sz w:val="25"/>
          <w:szCs w:val="25"/>
        </w:rPr>
        <w:t>的最少</w:t>
      </w:r>
      <w:r w:rsidR="00730C53" w:rsidRPr="00655F01">
        <w:rPr>
          <w:rFonts w:ascii="仿宋" w:eastAsia="仿宋" w:hAnsi="仿宋" w:hint="eastAsia"/>
          <w:sz w:val="25"/>
          <w:szCs w:val="25"/>
        </w:rPr>
        <w:t>取样</w:t>
      </w:r>
      <w:r w:rsidRPr="00655F01">
        <w:rPr>
          <w:rFonts w:ascii="仿宋" w:eastAsia="仿宋" w:hAnsi="仿宋"/>
          <w:sz w:val="25"/>
          <w:szCs w:val="25"/>
        </w:rPr>
        <w:t>数量</w:t>
      </w:r>
    </w:p>
    <w:tbl>
      <w:tblPr>
        <w:tblStyle w:val="10"/>
        <w:tblW w:w="5000" w:type="pct"/>
        <w:jc w:val="center"/>
        <w:tblLook w:val="04A0"/>
      </w:tblPr>
      <w:tblGrid>
        <w:gridCol w:w="3308"/>
        <w:gridCol w:w="5214"/>
      </w:tblGrid>
      <w:tr w:rsidR="00CD69B8" w:rsidRPr="007328D5" w:rsidTr="00EB2308">
        <w:trPr>
          <w:trHeight w:val="397"/>
          <w:tblHeader/>
          <w:jc w:val="center"/>
        </w:trPr>
        <w:tc>
          <w:tcPr>
            <w:tcW w:w="1941" w:type="pct"/>
            <w:vAlign w:val="center"/>
          </w:tcPr>
          <w:p w:rsidR="008959EB" w:rsidRPr="007328D5" w:rsidRDefault="00D75EB8" w:rsidP="00EB2308">
            <w:pPr>
              <w:adjustRightInd w:val="0"/>
              <w:snapToGrid w:val="0"/>
              <w:spacing w:line="500" w:lineRule="exact"/>
              <w:jc w:val="center"/>
              <w:rPr>
                <w:rFonts w:eastAsia="仿宋" w:cs="Times New Roman"/>
                <w:b/>
                <w:sz w:val="24"/>
                <w:szCs w:val="24"/>
              </w:rPr>
            </w:pPr>
            <w:r>
              <w:rPr>
                <w:rFonts w:eastAsia="仿宋" w:cs="Times New Roman" w:hint="eastAsia"/>
                <w:b/>
                <w:sz w:val="24"/>
                <w:szCs w:val="24"/>
              </w:rPr>
              <w:t>检测</w:t>
            </w:r>
            <w:r w:rsidR="008959EB" w:rsidRPr="007328D5">
              <w:rPr>
                <w:rFonts w:eastAsia="仿宋" w:cs="Times New Roman" w:hint="eastAsia"/>
                <w:b/>
                <w:sz w:val="24"/>
                <w:szCs w:val="24"/>
              </w:rPr>
              <w:t>项目</w:t>
            </w:r>
          </w:p>
        </w:tc>
        <w:tc>
          <w:tcPr>
            <w:tcW w:w="3059" w:type="pct"/>
            <w:vAlign w:val="center"/>
          </w:tcPr>
          <w:p w:rsidR="008959EB" w:rsidRPr="007328D5" w:rsidRDefault="008959EB" w:rsidP="00730C53">
            <w:pPr>
              <w:adjustRightInd w:val="0"/>
              <w:snapToGrid w:val="0"/>
              <w:spacing w:line="500" w:lineRule="exact"/>
              <w:jc w:val="center"/>
              <w:rPr>
                <w:rFonts w:eastAsia="仿宋" w:cs="Times New Roman"/>
                <w:b/>
                <w:sz w:val="24"/>
                <w:szCs w:val="24"/>
              </w:rPr>
            </w:pPr>
            <w:r w:rsidRPr="007328D5">
              <w:rPr>
                <w:rFonts w:eastAsia="仿宋" w:cs="Times New Roman" w:hint="eastAsia"/>
                <w:b/>
                <w:sz w:val="24"/>
                <w:szCs w:val="24"/>
              </w:rPr>
              <w:t>最少</w:t>
            </w:r>
            <w:r w:rsidR="00730C53" w:rsidRPr="007328D5">
              <w:rPr>
                <w:rFonts w:eastAsia="仿宋" w:cs="Times New Roman" w:hint="eastAsia"/>
                <w:b/>
                <w:sz w:val="24"/>
                <w:szCs w:val="24"/>
              </w:rPr>
              <w:t>取样</w:t>
            </w:r>
            <w:r w:rsidRPr="007328D5">
              <w:rPr>
                <w:rFonts w:eastAsia="仿宋" w:cs="Times New Roman" w:hint="eastAsia"/>
                <w:b/>
                <w:sz w:val="24"/>
                <w:szCs w:val="24"/>
              </w:rPr>
              <w:t>数量（</w:t>
            </w:r>
            <w:r w:rsidRPr="007328D5">
              <w:rPr>
                <w:rFonts w:eastAsia="仿宋" w:cs="Times New Roman"/>
                <w:b/>
                <w:sz w:val="24"/>
                <w:szCs w:val="24"/>
              </w:rPr>
              <w:t>g</w:t>
            </w:r>
            <w:r w:rsidRPr="007328D5">
              <w:rPr>
                <w:rFonts w:eastAsia="仿宋" w:cs="Times New Roman" w:hint="eastAsia"/>
                <w:b/>
                <w:sz w:val="24"/>
                <w:szCs w:val="24"/>
              </w:rPr>
              <w:t>）</w:t>
            </w:r>
          </w:p>
        </w:tc>
      </w:tr>
      <w:tr w:rsidR="00CD69B8" w:rsidRPr="007328D5" w:rsidTr="00EB2308">
        <w:trPr>
          <w:trHeight w:val="397"/>
          <w:jc w:val="center"/>
        </w:trPr>
        <w:tc>
          <w:tcPr>
            <w:tcW w:w="1941" w:type="pct"/>
            <w:vAlign w:val="center"/>
          </w:tcPr>
          <w:p w:rsidR="008959EB" w:rsidRPr="007328D5" w:rsidRDefault="008959EB" w:rsidP="00EB2308">
            <w:pPr>
              <w:adjustRightInd w:val="0"/>
              <w:snapToGrid w:val="0"/>
              <w:spacing w:line="500" w:lineRule="exact"/>
              <w:jc w:val="center"/>
              <w:rPr>
                <w:rFonts w:eastAsia="仿宋" w:cs="Times New Roman"/>
                <w:sz w:val="24"/>
                <w:szCs w:val="24"/>
              </w:rPr>
            </w:pPr>
            <w:r w:rsidRPr="007328D5">
              <w:rPr>
                <w:rFonts w:eastAsia="仿宋" w:cs="Times New Roman" w:hint="eastAsia"/>
                <w:sz w:val="24"/>
                <w:szCs w:val="24"/>
              </w:rPr>
              <w:t>筛分析</w:t>
            </w:r>
          </w:p>
        </w:tc>
        <w:tc>
          <w:tcPr>
            <w:tcW w:w="3059" w:type="pct"/>
            <w:vAlign w:val="center"/>
          </w:tcPr>
          <w:p w:rsidR="008959EB" w:rsidRPr="007328D5" w:rsidRDefault="00730C53" w:rsidP="00EB2308">
            <w:pPr>
              <w:adjustRightInd w:val="0"/>
              <w:snapToGrid w:val="0"/>
              <w:spacing w:line="500" w:lineRule="exact"/>
              <w:jc w:val="center"/>
              <w:rPr>
                <w:rFonts w:eastAsia="仿宋" w:cs="Times New Roman"/>
                <w:sz w:val="24"/>
                <w:szCs w:val="24"/>
              </w:rPr>
            </w:pPr>
            <w:r w:rsidRPr="007328D5">
              <w:rPr>
                <w:rFonts w:eastAsia="仿宋" w:cs="Times New Roman" w:hint="eastAsia"/>
                <w:sz w:val="24"/>
                <w:szCs w:val="24"/>
              </w:rPr>
              <w:t>4400</w:t>
            </w:r>
          </w:p>
        </w:tc>
      </w:tr>
      <w:tr w:rsidR="00CD69B8" w:rsidRPr="007328D5" w:rsidTr="00EB2308">
        <w:trPr>
          <w:trHeight w:val="397"/>
          <w:jc w:val="center"/>
        </w:trPr>
        <w:tc>
          <w:tcPr>
            <w:tcW w:w="1941" w:type="pct"/>
            <w:vAlign w:val="center"/>
          </w:tcPr>
          <w:p w:rsidR="008959EB" w:rsidRPr="007328D5" w:rsidRDefault="008959EB" w:rsidP="00EB2308">
            <w:pPr>
              <w:adjustRightInd w:val="0"/>
              <w:snapToGrid w:val="0"/>
              <w:spacing w:line="500" w:lineRule="exact"/>
              <w:jc w:val="center"/>
              <w:rPr>
                <w:rFonts w:eastAsia="仿宋" w:cs="Times New Roman"/>
                <w:sz w:val="24"/>
                <w:szCs w:val="24"/>
              </w:rPr>
            </w:pPr>
            <w:r w:rsidRPr="007328D5">
              <w:rPr>
                <w:rFonts w:eastAsia="仿宋" w:cs="Times New Roman" w:hint="eastAsia"/>
                <w:sz w:val="24"/>
                <w:szCs w:val="24"/>
              </w:rPr>
              <w:t>表观密度</w:t>
            </w:r>
          </w:p>
        </w:tc>
        <w:tc>
          <w:tcPr>
            <w:tcW w:w="3059" w:type="pct"/>
            <w:vAlign w:val="center"/>
          </w:tcPr>
          <w:p w:rsidR="008959EB" w:rsidRPr="007328D5" w:rsidRDefault="00730C53" w:rsidP="00EB2308">
            <w:pPr>
              <w:adjustRightInd w:val="0"/>
              <w:snapToGrid w:val="0"/>
              <w:spacing w:line="500" w:lineRule="exact"/>
              <w:jc w:val="center"/>
              <w:rPr>
                <w:rFonts w:eastAsia="仿宋" w:cs="Times New Roman"/>
                <w:sz w:val="24"/>
                <w:szCs w:val="24"/>
              </w:rPr>
            </w:pPr>
            <w:r w:rsidRPr="007328D5">
              <w:rPr>
                <w:rFonts w:eastAsia="仿宋" w:cs="Times New Roman" w:hint="eastAsia"/>
                <w:sz w:val="24"/>
                <w:szCs w:val="24"/>
              </w:rPr>
              <w:t>2600</w:t>
            </w:r>
          </w:p>
        </w:tc>
      </w:tr>
      <w:tr w:rsidR="00CD69B8" w:rsidRPr="007328D5" w:rsidTr="00EB2308">
        <w:trPr>
          <w:trHeight w:val="397"/>
          <w:jc w:val="center"/>
        </w:trPr>
        <w:tc>
          <w:tcPr>
            <w:tcW w:w="1941" w:type="pct"/>
            <w:vAlign w:val="center"/>
          </w:tcPr>
          <w:p w:rsidR="008959EB" w:rsidRPr="007328D5" w:rsidRDefault="008959EB" w:rsidP="00EB2308">
            <w:pPr>
              <w:adjustRightInd w:val="0"/>
              <w:snapToGrid w:val="0"/>
              <w:spacing w:line="500" w:lineRule="exact"/>
              <w:jc w:val="center"/>
              <w:rPr>
                <w:rFonts w:eastAsia="仿宋" w:cs="Times New Roman"/>
                <w:sz w:val="24"/>
                <w:szCs w:val="24"/>
              </w:rPr>
            </w:pPr>
            <w:r w:rsidRPr="007328D5">
              <w:rPr>
                <w:rFonts w:eastAsia="仿宋" w:cs="Times New Roman" w:hint="eastAsia"/>
                <w:sz w:val="24"/>
                <w:szCs w:val="24"/>
              </w:rPr>
              <w:t>堆积密度</w:t>
            </w:r>
          </w:p>
        </w:tc>
        <w:tc>
          <w:tcPr>
            <w:tcW w:w="3059" w:type="pct"/>
            <w:vAlign w:val="center"/>
          </w:tcPr>
          <w:p w:rsidR="008959EB" w:rsidRPr="007328D5" w:rsidRDefault="00730C53" w:rsidP="00EB2308">
            <w:pPr>
              <w:adjustRightInd w:val="0"/>
              <w:snapToGrid w:val="0"/>
              <w:spacing w:line="500" w:lineRule="exact"/>
              <w:jc w:val="center"/>
              <w:rPr>
                <w:rFonts w:eastAsia="仿宋" w:cs="Times New Roman"/>
                <w:sz w:val="24"/>
                <w:szCs w:val="24"/>
              </w:rPr>
            </w:pPr>
            <w:r w:rsidRPr="007328D5">
              <w:rPr>
                <w:rFonts w:eastAsia="仿宋" w:cs="Times New Roman" w:hint="eastAsia"/>
                <w:sz w:val="24"/>
                <w:szCs w:val="24"/>
              </w:rPr>
              <w:t>5000</w:t>
            </w:r>
          </w:p>
        </w:tc>
      </w:tr>
      <w:tr w:rsidR="00CD69B8" w:rsidRPr="007328D5" w:rsidTr="00EB2308">
        <w:trPr>
          <w:trHeight w:val="397"/>
          <w:jc w:val="center"/>
        </w:trPr>
        <w:tc>
          <w:tcPr>
            <w:tcW w:w="1941" w:type="pct"/>
            <w:vAlign w:val="center"/>
          </w:tcPr>
          <w:p w:rsidR="008959EB" w:rsidRPr="007328D5" w:rsidRDefault="008959EB" w:rsidP="00EB2308">
            <w:pPr>
              <w:adjustRightInd w:val="0"/>
              <w:snapToGrid w:val="0"/>
              <w:spacing w:line="500" w:lineRule="exact"/>
              <w:jc w:val="center"/>
              <w:rPr>
                <w:rFonts w:eastAsia="仿宋" w:cs="Times New Roman"/>
                <w:sz w:val="24"/>
                <w:szCs w:val="24"/>
              </w:rPr>
            </w:pPr>
            <w:r w:rsidRPr="007328D5">
              <w:rPr>
                <w:rFonts w:eastAsia="仿宋" w:cs="Times New Roman" w:hint="eastAsia"/>
                <w:sz w:val="24"/>
                <w:szCs w:val="24"/>
              </w:rPr>
              <w:t>含泥量</w:t>
            </w:r>
          </w:p>
        </w:tc>
        <w:tc>
          <w:tcPr>
            <w:tcW w:w="3059" w:type="pct"/>
            <w:vAlign w:val="center"/>
          </w:tcPr>
          <w:p w:rsidR="008959EB" w:rsidRPr="007328D5" w:rsidRDefault="00730C53" w:rsidP="00EB2308">
            <w:pPr>
              <w:adjustRightInd w:val="0"/>
              <w:snapToGrid w:val="0"/>
              <w:spacing w:line="500" w:lineRule="exact"/>
              <w:jc w:val="center"/>
              <w:rPr>
                <w:rFonts w:eastAsia="仿宋" w:cs="Times New Roman"/>
                <w:sz w:val="24"/>
                <w:szCs w:val="24"/>
              </w:rPr>
            </w:pPr>
            <w:r w:rsidRPr="007328D5">
              <w:rPr>
                <w:rFonts w:eastAsia="仿宋" w:cs="Times New Roman" w:hint="eastAsia"/>
                <w:sz w:val="24"/>
                <w:szCs w:val="24"/>
              </w:rPr>
              <w:t>4400</w:t>
            </w:r>
          </w:p>
        </w:tc>
      </w:tr>
      <w:tr w:rsidR="00CD69B8" w:rsidRPr="007328D5" w:rsidTr="00EB2308">
        <w:trPr>
          <w:trHeight w:val="397"/>
          <w:jc w:val="center"/>
        </w:trPr>
        <w:tc>
          <w:tcPr>
            <w:tcW w:w="1941" w:type="pct"/>
            <w:vAlign w:val="center"/>
          </w:tcPr>
          <w:p w:rsidR="008959EB" w:rsidRPr="007328D5" w:rsidRDefault="008959EB" w:rsidP="00EB2308">
            <w:pPr>
              <w:adjustRightInd w:val="0"/>
              <w:snapToGrid w:val="0"/>
              <w:spacing w:line="500" w:lineRule="exact"/>
              <w:jc w:val="center"/>
              <w:rPr>
                <w:rFonts w:eastAsia="仿宋" w:cs="Times New Roman"/>
                <w:sz w:val="24"/>
                <w:szCs w:val="24"/>
              </w:rPr>
            </w:pPr>
            <w:r w:rsidRPr="007328D5">
              <w:rPr>
                <w:rFonts w:eastAsia="仿宋" w:cs="Times New Roman" w:hint="eastAsia"/>
                <w:sz w:val="24"/>
                <w:szCs w:val="24"/>
              </w:rPr>
              <w:t>泥块含量</w:t>
            </w:r>
          </w:p>
        </w:tc>
        <w:tc>
          <w:tcPr>
            <w:tcW w:w="3059" w:type="pct"/>
            <w:vAlign w:val="center"/>
          </w:tcPr>
          <w:p w:rsidR="008959EB" w:rsidRPr="007328D5" w:rsidRDefault="00730C53" w:rsidP="00EB2308">
            <w:pPr>
              <w:adjustRightInd w:val="0"/>
              <w:snapToGrid w:val="0"/>
              <w:spacing w:line="500" w:lineRule="exact"/>
              <w:jc w:val="center"/>
              <w:rPr>
                <w:rFonts w:eastAsia="仿宋" w:cs="Times New Roman"/>
                <w:sz w:val="24"/>
                <w:szCs w:val="24"/>
              </w:rPr>
            </w:pPr>
            <w:r w:rsidRPr="007328D5">
              <w:rPr>
                <w:rFonts w:eastAsia="仿宋" w:cs="Times New Roman" w:hint="eastAsia"/>
                <w:sz w:val="24"/>
                <w:szCs w:val="24"/>
              </w:rPr>
              <w:t>20000</w:t>
            </w:r>
          </w:p>
        </w:tc>
      </w:tr>
      <w:tr w:rsidR="00CD69B8" w:rsidRPr="007328D5" w:rsidTr="00EB2308">
        <w:trPr>
          <w:trHeight w:val="397"/>
          <w:jc w:val="center"/>
        </w:trPr>
        <w:tc>
          <w:tcPr>
            <w:tcW w:w="1941" w:type="pct"/>
            <w:vAlign w:val="center"/>
          </w:tcPr>
          <w:p w:rsidR="008959EB" w:rsidRPr="007328D5" w:rsidRDefault="008959EB" w:rsidP="00EB2308">
            <w:pPr>
              <w:adjustRightInd w:val="0"/>
              <w:snapToGrid w:val="0"/>
              <w:spacing w:line="500" w:lineRule="exact"/>
              <w:jc w:val="center"/>
              <w:rPr>
                <w:rFonts w:eastAsia="仿宋" w:cs="Times New Roman"/>
                <w:sz w:val="24"/>
                <w:szCs w:val="24"/>
              </w:rPr>
            </w:pPr>
            <w:r w:rsidRPr="007328D5">
              <w:rPr>
                <w:rFonts w:eastAsia="仿宋" w:cs="Times New Roman" w:hint="eastAsia"/>
                <w:sz w:val="24"/>
                <w:szCs w:val="24"/>
              </w:rPr>
              <w:t>氯离子含量</w:t>
            </w:r>
          </w:p>
        </w:tc>
        <w:tc>
          <w:tcPr>
            <w:tcW w:w="3059" w:type="pct"/>
            <w:vAlign w:val="center"/>
          </w:tcPr>
          <w:p w:rsidR="008959EB" w:rsidRPr="007328D5" w:rsidRDefault="00730C53" w:rsidP="00EB2308">
            <w:pPr>
              <w:adjustRightInd w:val="0"/>
              <w:snapToGrid w:val="0"/>
              <w:spacing w:line="500" w:lineRule="exact"/>
              <w:jc w:val="center"/>
              <w:rPr>
                <w:rFonts w:eastAsia="仿宋" w:cs="Times New Roman"/>
                <w:sz w:val="24"/>
                <w:szCs w:val="24"/>
              </w:rPr>
            </w:pPr>
            <w:r w:rsidRPr="007328D5">
              <w:rPr>
                <w:rFonts w:eastAsia="仿宋" w:cs="Times New Roman" w:hint="eastAsia"/>
                <w:sz w:val="24"/>
                <w:szCs w:val="24"/>
              </w:rPr>
              <w:t>2000</w:t>
            </w:r>
          </w:p>
        </w:tc>
      </w:tr>
      <w:tr w:rsidR="00CD69B8" w:rsidRPr="007328D5" w:rsidTr="00EB2308">
        <w:trPr>
          <w:trHeight w:val="397"/>
          <w:jc w:val="center"/>
        </w:trPr>
        <w:tc>
          <w:tcPr>
            <w:tcW w:w="1941" w:type="pct"/>
            <w:vAlign w:val="center"/>
          </w:tcPr>
          <w:p w:rsidR="008959EB" w:rsidRPr="007328D5" w:rsidRDefault="008959EB" w:rsidP="00EB2308">
            <w:pPr>
              <w:adjustRightInd w:val="0"/>
              <w:snapToGrid w:val="0"/>
              <w:spacing w:line="500" w:lineRule="exact"/>
              <w:jc w:val="center"/>
              <w:rPr>
                <w:rFonts w:eastAsia="仿宋" w:cs="Times New Roman"/>
                <w:sz w:val="24"/>
                <w:szCs w:val="24"/>
              </w:rPr>
            </w:pPr>
            <w:r w:rsidRPr="007328D5">
              <w:rPr>
                <w:rFonts w:eastAsia="仿宋" w:cs="Times New Roman" w:hint="eastAsia"/>
                <w:sz w:val="24"/>
                <w:szCs w:val="24"/>
              </w:rPr>
              <w:t>石粉含量</w:t>
            </w:r>
          </w:p>
        </w:tc>
        <w:tc>
          <w:tcPr>
            <w:tcW w:w="3059" w:type="pct"/>
            <w:vAlign w:val="center"/>
          </w:tcPr>
          <w:p w:rsidR="008959EB" w:rsidRPr="007328D5" w:rsidRDefault="00730C53" w:rsidP="00EB2308">
            <w:pPr>
              <w:adjustRightInd w:val="0"/>
              <w:snapToGrid w:val="0"/>
              <w:spacing w:line="500" w:lineRule="exact"/>
              <w:jc w:val="center"/>
              <w:rPr>
                <w:rFonts w:eastAsia="仿宋" w:cs="Times New Roman"/>
                <w:sz w:val="24"/>
                <w:szCs w:val="24"/>
              </w:rPr>
            </w:pPr>
            <w:r w:rsidRPr="007328D5">
              <w:rPr>
                <w:rFonts w:eastAsia="仿宋" w:cs="Times New Roman" w:hint="eastAsia"/>
                <w:sz w:val="24"/>
                <w:szCs w:val="24"/>
              </w:rPr>
              <w:t>1600</w:t>
            </w:r>
          </w:p>
        </w:tc>
      </w:tr>
    </w:tbl>
    <w:p w:rsidR="00BE0667" w:rsidRPr="00655F01" w:rsidRDefault="00BE0667" w:rsidP="0048404D">
      <w:pPr>
        <w:adjustRightInd w:val="0"/>
        <w:snapToGrid w:val="0"/>
        <w:spacing w:line="500" w:lineRule="exact"/>
        <w:ind w:firstLineChars="200" w:firstLine="502"/>
        <w:rPr>
          <w:rFonts w:ascii="仿宋" w:eastAsia="仿宋" w:hAnsi="仿宋"/>
          <w:sz w:val="25"/>
          <w:szCs w:val="25"/>
        </w:rPr>
      </w:pPr>
      <w:r w:rsidRPr="00655F01">
        <w:rPr>
          <w:rFonts w:ascii="仿宋" w:eastAsia="仿宋" w:hAnsi="仿宋" w:hint="eastAsia"/>
          <w:b/>
          <w:sz w:val="25"/>
          <w:szCs w:val="25"/>
        </w:rPr>
        <w:t>（五）封样</w:t>
      </w:r>
    </w:p>
    <w:p w:rsidR="00BE0667" w:rsidRPr="00655F01" w:rsidRDefault="00BE0667" w:rsidP="00655F01">
      <w:pPr>
        <w:adjustRightInd w:val="0"/>
        <w:snapToGrid w:val="0"/>
        <w:spacing w:line="480" w:lineRule="exact"/>
        <w:ind w:firstLineChars="200" w:firstLine="500"/>
        <w:rPr>
          <w:rFonts w:ascii="仿宋" w:eastAsia="仿宋" w:hAnsi="仿宋"/>
          <w:sz w:val="25"/>
          <w:szCs w:val="25"/>
        </w:rPr>
      </w:pPr>
      <w:r w:rsidRPr="00655F01">
        <w:rPr>
          <w:rFonts w:ascii="仿宋" w:eastAsia="仿宋" w:hAnsi="仿宋" w:hint="eastAsia"/>
          <w:sz w:val="25"/>
          <w:szCs w:val="25"/>
        </w:rPr>
        <w:t>每组</w:t>
      </w:r>
      <w:r w:rsidRPr="00655F01">
        <w:rPr>
          <w:rFonts w:ascii="仿宋" w:eastAsia="仿宋" w:hAnsi="仿宋"/>
          <w:sz w:val="25"/>
          <w:szCs w:val="25"/>
        </w:rPr>
        <w:t>样品</w:t>
      </w:r>
      <w:r w:rsidRPr="00655F01">
        <w:rPr>
          <w:rFonts w:ascii="仿宋" w:eastAsia="仿宋" w:hAnsi="仿宋" w:hint="eastAsia"/>
          <w:sz w:val="25"/>
          <w:szCs w:val="25"/>
        </w:rPr>
        <w:t>应用</w:t>
      </w:r>
      <w:r w:rsidRPr="00655F01">
        <w:rPr>
          <w:rFonts w:ascii="仿宋" w:eastAsia="仿宋" w:hAnsi="仿宋"/>
          <w:sz w:val="25"/>
          <w:szCs w:val="25"/>
        </w:rPr>
        <w:t>专用的</w:t>
      </w:r>
      <w:r w:rsidRPr="00655F01">
        <w:rPr>
          <w:rFonts w:ascii="仿宋" w:eastAsia="仿宋" w:hAnsi="仿宋" w:hint="eastAsia"/>
          <w:sz w:val="25"/>
          <w:szCs w:val="25"/>
        </w:rPr>
        <w:t>封样桶</w:t>
      </w:r>
      <w:r w:rsidR="009C3F3F" w:rsidRPr="00655F01">
        <w:rPr>
          <w:rFonts w:ascii="仿宋" w:eastAsia="仿宋" w:hAnsi="仿宋" w:hint="eastAsia"/>
          <w:sz w:val="25"/>
          <w:szCs w:val="25"/>
        </w:rPr>
        <w:t>（袋）</w:t>
      </w:r>
      <w:r w:rsidRPr="00655F01">
        <w:rPr>
          <w:rFonts w:ascii="仿宋" w:eastAsia="仿宋" w:hAnsi="仿宋"/>
          <w:sz w:val="25"/>
          <w:szCs w:val="25"/>
        </w:rPr>
        <w:t>封样，封样</w:t>
      </w:r>
      <w:r w:rsidRPr="00655F01">
        <w:rPr>
          <w:rFonts w:ascii="仿宋" w:eastAsia="仿宋" w:hAnsi="仿宋" w:hint="eastAsia"/>
          <w:sz w:val="25"/>
          <w:szCs w:val="25"/>
        </w:rPr>
        <w:t>后</w:t>
      </w:r>
      <w:r w:rsidRPr="00655F01">
        <w:rPr>
          <w:rFonts w:ascii="仿宋" w:eastAsia="仿宋" w:hAnsi="仿宋"/>
          <w:sz w:val="25"/>
          <w:szCs w:val="25"/>
        </w:rPr>
        <w:t>应在桶</w:t>
      </w:r>
      <w:r w:rsidR="009C3F3F" w:rsidRPr="00655F01">
        <w:rPr>
          <w:rFonts w:ascii="仿宋" w:eastAsia="仿宋" w:hAnsi="仿宋" w:hint="eastAsia"/>
          <w:sz w:val="25"/>
          <w:szCs w:val="25"/>
        </w:rPr>
        <w:t>（袋）</w:t>
      </w:r>
      <w:r w:rsidRPr="00655F01">
        <w:rPr>
          <w:rFonts w:ascii="仿宋" w:eastAsia="仿宋" w:hAnsi="仿宋" w:hint="eastAsia"/>
          <w:sz w:val="25"/>
          <w:szCs w:val="25"/>
        </w:rPr>
        <w:t>口</w:t>
      </w:r>
      <w:r w:rsidRPr="00655F01">
        <w:rPr>
          <w:rFonts w:ascii="仿宋" w:eastAsia="仿宋" w:hAnsi="仿宋"/>
          <w:sz w:val="25"/>
          <w:szCs w:val="25"/>
        </w:rPr>
        <w:t>上张贴</w:t>
      </w:r>
      <w:r w:rsidRPr="00655F01">
        <w:rPr>
          <w:rFonts w:ascii="仿宋" w:eastAsia="仿宋" w:hAnsi="仿宋" w:hint="eastAsia"/>
          <w:sz w:val="25"/>
          <w:szCs w:val="25"/>
        </w:rPr>
        <w:t>具有唯一性识别标识的</w:t>
      </w:r>
      <w:r w:rsidRPr="00655F01">
        <w:rPr>
          <w:rFonts w:ascii="仿宋" w:eastAsia="仿宋" w:hAnsi="仿宋"/>
          <w:sz w:val="25"/>
          <w:szCs w:val="25"/>
        </w:rPr>
        <w:t>条形码</w:t>
      </w:r>
      <w:r w:rsidRPr="00655F01">
        <w:rPr>
          <w:rFonts w:ascii="仿宋" w:eastAsia="仿宋" w:hAnsi="仿宋" w:hint="eastAsia"/>
          <w:sz w:val="25"/>
          <w:szCs w:val="25"/>
        </w:rPr>
        <w:t>标签。</w:t>
      </w:r>
    </w:p>
    <w:p w:rsidR="00BE0667" w:rsidRPr="00655F01" w:rsidRDefault="00BE0667" w:rsidP="0048404D">
      <w:pPr>
        <w:adjustRightInd w:val="0"/>
        <w:snapToGrid w:val="0"/>
        <w:spacing w:line="500" w:lineRule="exact"/>
        <w:ind w:firstLineChars="200" w:firstLine="502"/>
        <w:rPr>
          <w:rFonts w:ascii="仿宋" w:eastAsia="仿宋" w:hAnsi="仿宋"/>
          <w:sz w:val="25"/>
          <w:szCs w:val="25"/>
        </w:rPr>
      </w:pPr>
      <w:r w:rsidRPr="00655F01">
        <w:rPr>
          <w:rFonts w:ascii="仿宋" w:eastAsia="仿宋" w:hAnsi="仿宋" w:hint="eastAsia"/>
          <w:b/>
          <w:sz w:val="25"/>
          <w:szCs w:val="25"/>
        </w:rPr>
        <w:t>三</w:t>
      </w:r>
      <w:r w:rsidRPr="00655F01">
        <w:rPr>
          <w:rFonts w:ascii="仿宋" w:eastAsia="仿宋" w:hAnsi="仿宋"/>
          <w:b/>
          <w:sz w:val="25"/>
          <w:szCs w:val="25"/>
        </w:rPr>
        <w:t>、</w:t>
      </w:r>
      <w:r w:rsidRPr="00655F01">
        <w:rPr>
          <w:rFonts w:ascii="仿宋" w:eastAsia="仿宋" w:hAnsi="仿宋" w:hint="eastAsia"/>
          <w:b/>
          <w:sz w:val="25"/>
          <w:szCs w:val="25"/>
        </w:rPr>
        <w:t>检测</w:t>
      </w:r>
      <w:r w:rsidRPr="00655F01">
        <w:rPr>
          <w:rFonts w:ascii="仿宋" w:eastAsia="仿宋" w:hAnsi="仿宋"/>
          <w:b/>
          <w:sz w:val="25"/>
          <w:szCs w:val="25"/>
        </w:rPr>
        <w:t>相关要求</w:t>
      </w:r>
    </w:p>
    <w:p w:rsidR="00BE0667" w:rsidRPr="00655F01" w:rsidRDefault="00BE0667" w:rsidP="0048404D">
      <w:pPr>
        <w:adjustRightInd w:val="0"/>
        <w:snapToGrid w:val="0"/>
        <w:spacing w:line="500" w:lineRule="exact"/>
        <w:ind w:firstLineChars="200" w:firstLine="502"/>
        <w:rPr>
          <w:rFonts w:ascii="仿宋" w:eastAsia="仿宋" w:hAnsi="仿宋"/>
          <w:sz w:val="25"/>
          <w:szCs w:val="25"/>
        </w:rPr>
      </w:pPr>
      <w:r w:rsidRPr="00655F01">
        <w:rPr>
          <w:rFonts w:ascii="仿宋" w:eastAsia="仿宋" w:hAnsi="仿宋" w:hint="eastAsia"/>
          <w:b/>
          <w:sz w:val="25"/>
          <w:szCs w:val="25"/>
        </w:rPr>
        <w:t>（一）检测委托</w:t>
      </w:r>
    </w:p>
    <w:p w:rsidR="00BE0667" w:rsidRPr="00655F01" w:rsidRDefault="007B2F31" w:rsidP="00655F01">
      <w:pPr>
        <w:adjustRightInd w:val="0"/>
        <w:snapToGrid w:val="0"/>
        <w:spacing w:line="480" w:lineRule="exact"/>
        <w:ind w:firstLineChars="200" w:firstLine="500"/>
        <w:rPr>
          <w:rFonts w:ascii="仿宋" w:eastAsia="仿宋" w:hAnsi="仿宋"/>
          <w:sz w:val="25"/>
          <w:szCs w:val="25"/>
        </w:rPr>
      </w:pPr>
      <w:r>
        <w:rPr>
          <w:rFonts w:ascii="仿宋" w:eastAsia="仿宋" w:hAnsi="仿宋" w:hint="eastAsia"/>
          <w:sz w:val="25"/>
          <w:szCs w:val="25"/>
        </w:rPr>
        <w:t>取样人员通过</w:t>
      </w:r>
      <w:r>
        <w:rPr>
          <w:rFonts w:ascii="仿宋" w:eastAsia="仿宋" w:hAnsi="仿宋"/>
          <w:sz w:val="25"/>
          <w:szCs w:val="25"/>
        </w:rPr>
        <w:t>检测</w:t>
      </w:r>
      <w:r w:rsidR="00BE0667" w:rsidRPr="00655F01">
        <w:rPr>
          <w:rFonts w:ascii="仿宋" w:eastAsia="仿宋" w:hAnsi="仿宋"/>
          <w:sz w:val="25"/>
          <w:szCs w:val="25"/>
        </w:rPr>
        <w:t>系统</w:t>
      </w:r>
      <w:r w:rsidR="00BE0667" w:rsidRPr="00655F01">
        <w:rPr>
          <w:rFonts w:ascii="仿宋" w:eastAsia="仿宋" w:hAnsi="仿宋" w:hint="eastAsia"/>
          <w:sz w:val="25"/>
          <w:szCs w:val="25"/>
        </w:rPr>
        <w:t>手机APP选择</w:t>
      </w:r>
      <w:r w:rsidR="00BE0667" w:rsidRPr="00655F01">
        <w:rPr>
          <w:rFonts w:ascii="仿宋" w:eastAsia="仿宋" w:hAnsi="仿宋"/>
          <w:sz w:val="25"/>
          <w:szCs w:val="25"/>
        </w:rPr>
        <w:t>相应批次</w:t>
      </w:r>
      <w:r w:rsidR="00BE0667" w:rsidRPr="00655F01">
        <w:rPr>
          <w:rFonts w:ascii="仿宋" w:eastAsia="仿宋" w:hAnsi="仿宋" w:hint="eastAsia"/>
          <w:sz w:val="25"/>
          <w:szCs w:val="25"/>
        </w:rPr>
        <w:t>的</w:t>
      </w:r>
      <w:r w:rsidR="00BE0667" w:rsidRPr="00655F01">
        <w:rPr>
          <w:rFonts w:ascii="仿宋" w:eastAsia="仿宋" w:hAnsi="仿宋"/>
          <w:sz w:val="25"/>
          <w:szCs w:val="25"/>
        </w:rPr>
        <w:t>建设</w:t>
      </w:r>
      <w:r w:rsidR="00BE0667" w:rsidRPr="00655F01">
        <w:rPr>
          <w:rFonts w:ascii="仿宋" w:eastAsia="仿宋" w:hAnsi="仿宋" w:hint="eastAsia"/>
          <w:sz w:val="25"/>
          <w:szCs w:val="25"/>
        </w:rPr>
        <w:t>用砂进行</w:t>
      </w:r>
      <w:r w:rsidR="00BE0667" w:rsidRPr="00655F01">
        <w:rPr>
          <w:rFonts w:ascii="仿宋" w:eastAsia="仿宋" w:hAnsi="仿宋"/>
          <w:sz w:val="25"/>
          <w:szCs w:val="25"/>
        </w:rPr>
        <w:t>检测委托</w:t>
      </w:r>
      <w:r w:rsidR="00BE0667" w:rsidRPr="00655F01">
        <w:rPr>
          <w:rFonts w:ascii="仿宋" w:eastAsia="仿宋" w:hAnsi="仿宋" w:hint="eastAsia"/>
          <w:sz w:val="25"/>
          <w:szCs w:val="25"/>
        </w:rPr>
        <w:t>。委托信息包括：检测</w:t>
      </w:r>
      <w:r w:rsidR="00CD69B8" w:rsidRPr="00655F01">
        <w:rPr>
          <w:rFonts w:ascii="仿宋" w:eastAsia="仿宋" w:hAnsi="仿宋" w:hint="eastAsia"/>
          <w:sz w:val="25"/>
          <w:szCs w:val="25"/>
        </w:rPr>
        <w:t>机构</w:t>
      </w:r>
      <w:r w:rsidR="00BE0667" w:rsidRPr="00655F01">
        <w:rPr>
          <w:rFonts w:ascii="仿宋" w:eastAsia="仿宋" w:hAnsi="仿宋" w:hint="eastAsia"/>
          <w:sz w:val="25"/>
          <w:szCs w:val="25"/>
        </w:rPr>
        <w:t>、收样时间、取样地点（料堆、皮带机、运输车、运输船）、取样人员（检测</w:t>
      </w:r>
      <w:r w:rsidR="00CD69B8" w:rsidRPr="00655F01">
        <w:rPr>
          <w:rFonts w:ascii="仿宋" w:eastAsia="仿宋" w:hAnsi="仿宋" w:hint="eastAsia"/>
          <w:sz w:val="25"/>
          <w:szCs w:val="25"/>
        </w:rPr>
        <w:t>机构</w:t>
      </w:r>
      <w:r w:rsidR="00D75EB8">
        <w:rPr>
          <w:rFonts w:ascii="仿宋" w:eastAsia="仿宋" w:hAnsi="仿宋" w:hint="eastAsia"/>
          <w:sz w:val="25"/>
          <w:szCs w:val="25"/>
        </w:rPr>
        <w:t>、供应商）、检测</w:t>
      </w:r>
      <w:r w:rsidR="00BE0667" w:rsidRPr="00655F01">
        <w:rPr>
          <w:rFonts w:ascii="仿宋" w:eastAsia="仿宋" w:hAnsi="仿宋" w:hint="eastAsia"/>
          <w:sz w:val="25"/>
          <w:szCs w:val="25"/>
        </w:rPr>
        <w:t>项目及唯一性识别标识编号。</w:t>
      </w:r>
    </w:p>
    <w:p w:rsidR="00BE0667" w:rsidRPr="00655F01" w:rsidRDefault="00BE0667" w:rsidP="00655F01">
      <w:pPr>
        <w:adjustRightInd w:val="0"/>
        <w:snapToGrid w:val="0"/>
        <w:spacing w:line="500" w:lineRule="exact"/>
        <w:ind w:firstLineChars="200" w:firstLine="500"/>
        <w:jc w:val="left"/>
        <w:rPr>
          <w:rFonts w:ascii="仿宋" w:eastAsia="仿宋" w:hAnsi="仿宋" w:cs="宋体"/>
          <w:sz w:val="25"/>
          <w:szCs w:val="25"/>
        </w:rPr>
      </w:pPr>
      <w:r w:rsidRPr="00655F01">
        <w:rPr>
          <w:rFonts w:ascii="仿宋" w:eastAsia="仿宋" w:hAnsi="仿宋" w:cs="宋体" w:hint="eastAsia"/>
          <w:sz w:val="25"/>
          <w:szCs w:val="25"/>
        </w:rPr>
        <w:lastRenderedPageBreak/>
        <w:t>检测样品可由检测</w:t>
      </w:r>
      <w:r w:rsidR="00CD69B8" w:rsidRPr="00655F01">
        <w:rPr>
          <w:rFonts w:ascii="仿宋" w:eastAsia="仿宋" w:hAnsi="仿宋" w:cs="宋体" w:hint="eastAsia"/>
          <w:sz w:val="25"/>
          <w:szCs w:val="25"/>
        </w:rPr>
        <w:t>机构</w:t>
      </w:r>
      <w:r w:rsidR="00CE06B3" w:rsidRPr="00655F01">
        <w:rPr>
          <w:rFonts w:ascii="仿宋" w:eastAsia="仿宋" w:hAnsi="仿宋" w:cs="宋体" w:hint="eastAsia"/>
          <w:sz w:val="25"/>
          <w:szCs w:val="25"/>
        </w:rPr>
        <w:t>上门收样，也可由供应商送样至检测机构</w:t>
      </w:r>
      <w:r w:rsidRPr="00655F01">
        <w:rPr>
          <w:rFonts w:ascii="仿宋" w:eastAsia="仿宋" w:hAnsi="仿宋" w:cs="宋体" w:hint="eastAsia"/>
          <w:sz w:val="25"/>
          <w:szCs w:val="25"/>
        </w:rPr>
        <w:t>。</w:t>
      </w:r>
    </w:p>
    <w:p w:rsidR="00BE0667" w:rsidRPr="00655F01" w:rsidRDefault="00BE0667" w:rsidP="0048404D">
      <w:pPr>
        <w:adjustRightInd w:val="0"/>
        <w:snapToGrid w:val="0"/>
        <w:spacing w:line="500" w:lineRule="exact"/>
        <w:ind w:firstLineChars="200" w:firstLine="502"/>
        <w:jc w:val="left"/>
        <w:rPr>
          <w:rFonts w:ascii="仿宋" w:eastAsia="仿宋" w:hAnsi="仿宋" w:cs="宋体"/>
          <w:b/>
          <w:sz w:val="25"/>
          <w:szCs w:val="25"/>
        </w:rPr>
      </w:pPr>
      <w:r w:rsidRPr="00655F01">
        <w:rPr>
          <w:rFonts w:ascii="仿宋" w:eastAsia="仿宋" w:hAnsi="仿宋" w:cs="宋体"/>
          <w:b/>
          <w:sz w:val="25"/>
          <w:szCs w:val="25"/>
        </w:rPr>
        <w:t>(二</w:t>
      </w:r>
      <w:r w:rsidR="00730C53" w:rsidRPr="00655F01">
        <w:rPr>
          <w:rFonts w:ascii="仿宋" w:eastAsia="仿宋" w:hAnsi="仿宋" w:cs="宋体"/>
          <w:b/>
          <w:sz w:val="25"/>
          <w:szCs w:val="25"/>
        </w:rPr>
        <w:t>)</w:t>
      </w:r>
      <w:r w:rsidRPr="00655F01">
        <w:rPr>
          <w:rFonts w:ascii="仿宋" w:eastAsia="仿宋" w:hAnsi="仿宋" w:cs="宋体" w:hint="eastAsia"/>
          <w:b/>
          <w:sz w:val="25"/>
          <w:szCs w:val="25"/>
        </w:rPr>
        <w:t>检测方法</w:t>
      </w:r>
    </w:p>
    <w:p w:rsidR="00BE0667" w:rsidRPr="00655F01" w:rsidRDefault="00BE0667" w:rsidP="00655F01">
      <w:pPr>
        <w:adjustRightInd w:val="0"/>
        <w:snapToGrid w:val="0"/>
        <w:spacing w:line="500" w:lineRule="exact"/>
        <w:ind w:firstLineChars="200" w:firstLine="500"/>
        <w:jc w:val="left"/>
        <w:rPr>
          <w:rFonts w:ascii="仿宋" w:eastAsia="仿宋" w:hAnsi="仿宋" w:cs="宋体"/>
          <w:sz w:val="25"/>
          <w:szCs w:val="25"/>
        </w:rPr>
      </w:pPr>
      <w:r w:rsidRPr="00655F01">
        <w:rPr>
          <w:rFonts w:ascii="仿宋" w:eastAsia="仿宋" w:hAnsi="仿宋" w:cs="宋体" w:hint="eastAsia"/>
          <w:sz w:val="25"/>
          <w:szCs w:val="25"/>
        </w:rPr>
        <w:t>建设用砂</w:t>
      </w:r>
      <w:r w:rsidR="00443D78">
        <w:rPr>
          <w:rFonts w:ascii="仿宋" w:eastAsia="仿宋" w:hAnsi="仿宋" w:cs="宋体" w:hint="eastAsia"/>
          <w:sz w:val="25"/>
          <w:szCs w:val="25"/>
        </w:rPr>
        <w:t>各项目的试验方法应按照《普通混凝土用砂、石质量及检验方法标准》</w:t>
      </w:r>
      <w:r w:rsidRPr="00655F01">
        <w:rPr>
          <w:rFonts w:ascii="仿宋" w:eastAsia="仿宋" w:hAnsi="仿宋" w:cs="宋体"/>
          <w:sz w:val="25"/>
          <w:szCs w:val="25"/>
        </w:rPr>
        <w:t>JGJ 52-2006进行。</w:t>
      </w:r>
    </w:p>
    <w:p w:rsidR="00BE0667" w:rsidRPr="00655F01" w:rsidRDefault="00BE0667" w:rsidP="00655F01">
      <w:pPr>
        <w:adjustRightInd w:val="0"/>
        <w:snapToGrid w:val="0"/>
        <w:spacing w:line="500" w:lineRule="exact"/>
        <w:ind w:firstLineChars="200" w:firstLine="500"/>
        <w:jc w:val="left"/>
        <w:rPr>
          <w:rFonts w:ascii="仿宋" w:eastAsia="仿宋" w:hAnsi="仿宋" w:cs="宋体"/>
          <w:sz w:val="25"/>
          <w:szCs w:val="25"/>
        </w:rPr>
      </w:pPr>
      <w:r w:rsidRPr="00655F01">
        <w:rPr>
          <w:rFonts w:ascii="仿宋" w:eastAsia="仿宋" w:hAnsi="仿宋" w:cs="宋体" w:hint="eastAsia"/>
          <w:sz w:val="25"/>
          <w:szCs w:val="25"/>
        </w:rPr>
        <w:t>氯离子含量的检测除可采用标准</w:t>
      </w:r>
      <w:r w:rsidR="00174859" w:rsidRPr="00655F01">
        <w:rPr>
          <w:rFonts w:ascii="仿宋" w:eastAsia="仿宋" w:hAnsi="仿宋" w:cs="宋体" w:hint="eastAsia"/>
          <w:sz w:val="25"/>
          <w:szCs w:val="25"/>
        </w:rPr>
        <w:t>《普通混凝土用砂、石质量及检验方法标准》</w:t>
      </w:r>
      <w:r w:rsidRPr="00655F01">
        <w:rPr>
          <w:rFonts w:ascii="仿宋" w:eastAsia="仿宋" w:hAnsi="仿宋" w:cs="宋体"/>
          <w:sz w:val="25"/>
          <w:szCs w:val="25"/>
        </w:rPr>
        <w:t>JGJ 52</w:t>
      </w:r>
      <w:r w:rsidR="00CC0D72" w:rsidRPr="00655F01">
        <w:rPr>
          <w:rFonts w:ascii="仿宋" w:eastAsia="仿宋" w:hAnsi="仿宋" w:cs="宋体"/>
          <w:sz w:val="25"/>
          <w:szCs w:val="25"/>
        </w:rPr>
        <w:t>-2006</w:t>
      </w:r>
      <w:r w:rsidR="00174859">
        <w:rPr>
          <w:rFonts w:ascii="仿宋" w:eastAsia="仿宋" w:hAnsi="仿宋" w:cs="宋体"/>
          <w:sz w:val="25"/>
          <w:szCs w:val="25"/>
        </w:rPr>
        <w:t>中的滴定法外，也可采用《水运工程混凝土试验检测技术规范》</w:t>
      </w:r>
      <w:r w:rsidRPr="00655F01">
        <w:rPr>
          <w:rFonts w:ascii="仿宋" w:eastAsia="仿宋" w:hAnsi="仿宋" w:cs="宋体"/>
          <w:sz w:val="25"/>
          <w:szCs w:val="25"/>
        </w:rPr>
        <w:t>JTS∕T 236-2019中的快速法。但是，若采用快速法检测结果不合格，应用滴定法再次检测确认检测结果。</w:t>
      </w:r>
    </w:p>
    <w:p w:rsidR="00BE0667" w:rsidRPr="00655F01" w:rsidRDefault="00BE0667" w:rsidP="0048404D">
      <w:pPr>
        <w:adjustRightInd w:val="0"/>
        <w:snapToGrid w:val="0"/>
        <w:spacing w:line="500" w:lineRule="exact"/>
        <w:ind w:firstLineChars="200" w:firstLine="502"/>
        <w:jc w:val="left"/>
        <w:rPr>
          <w:rFonts w:ascii="仿宋" w:eastAsia="仿宋" w:hAnsi="仿宋" w:cs="宋体"/>
          <w:b/>
          <w:sz w:val="25"/>
          <w:szCs w:val="25"/>
        </w:rPr>
      </w:pPr>
      <w:r w:rsidRPr="00655F01">
        <w:rPr>
          <w:rFonts w:ascii="仿宋" w:eastAsia="仿宋" w:hAnsi="仿宋" w:cs="宋体"/>
          <w:b/>
          <w:sz w:val="25"/>
          <w:szCs w:val="25"/>
        </w:rPr>
        <w:t>(三</w:t>
      </w:r>
      <w:r w:rsidR="000D6AC5">
        <w:rPr>
          <w:rFonts w:ascii="仿宋" w:eastAsia="仿宋" w:hAnsi="仿宋" w:cs="宋体"/>
          <w:b/>
          <w:sz w:val="25"/>
          <w:szCs w:val="25"/>
        </w:rPr>
        <w:t>)</w:t>
      </w:r>
      <w:r w:rsidRPr="00655F01">
        <w:rPr>
          <w:rFonts w:ascii="仿宋" w:eastAsia="仿宋" w:hAnsi="仿宋" w:cs="宋体" w:hint="eastAsia"/>
          <w:b/>
          <w:sz w:val="25"/>
          <w:szCs w:val="25"/>
        </w:rPr>
        <w:t>样品检测及数据上传</w:t>
      </w:r>
    </w:p>
    <w:p w:rsidR="00BE0667" w:rsidRPr="00655F01" w:rsidRDefault="00BE0667" w:rsidP="00655F01">
      <w:pPr>
        <w:adjustRightInd w:val="0"/>
        <w:snapToGrid w:val="0"/>
        <w:spacing w:line="500" w:lineRule="exact"/>
        <w:ind w:firstLineChars="200" w:firstLine="500"/>
        <w:jc w:val="left"/>
        <w:rPr>
          <w:rFonts w:ascii="仿宋" w:eastAsia="仿宋" w:hAnsi="仿宋" w:cs="宋体"/>
          <w:sz w:val="25"/>
          <w:szCs w:val="25"/>
        </w:rPr>
      </w:pPr>
      <w:r w:rsidRPr="00655F01">
        <w:rPr>
          <w:rFonts w:ascii="仿宋" w:eastAsia="仿宋" w:hAnsi="仿宋" w:cs="宋体" w:hint="eastAsia"/>
          <w:sz w:val="25"/>
          <w:szCs w:val="25"/>
        </w:rPr>
        <w:t>检测</w:t>
      </w:r>
      <w:r w:rsidR="00CD69B8" w:rsidRPr="00655F01">
        <w:rPr>
          <w:rFonts w:ascii="仿宋" w:eastAsia="仿宋" w:hAnsi="仿宋" w:cs="宋体" w:hint="eastAsia"/>
          <w:sz w:val="25"/>
          <w:szCs w:val="25"/>
        </w:rPr>
        <w:t>机构</w:t>
      </w:r>
      <w:r w:rsidR="00890E30">
        <w:rPr>
          <w:rFonts w:ascii="仿宋" w:eastAsia="仿宋" w:hAnsi="仿宋" w:cs="宋体" w:hint="eastAsia"/>
          <w:sz w:val="25"/>
          <w:szCs w:val="25"/>
        </w:rPr>
        <w:t>收到样品后应通过检测</w:t>
      </w:r>
      <w:r w:rsidRPr="00655F01">
        <w:rPr>
          <w:rFonts w:ascii="仿宋" w:eastAsia="仿宋" w:hAnsi="仿宋" w:cs="宋体" w:hint="eastAsia"/>
          <w:sz w:val="25"/>
          <w:szCs w:val="25"/>
        </w:rPr>
        <w:t>系统确认样品签收</w:t>
      </w:r>
      <w:r w:rsidR="00890E30">
        <w:rPr>
          <w:rFonts w:ascii="仿宋" w:eastAsia="仿宋" w:hAnsi="仿宋" w:cs="宋体" w:hint="eastAsia"/>
          <w:sz w:val="25"/>
          <w:szCs w:val="25"/>
        </w:rPr>
        <w:t>，签收后应立即进行建设用砂的质量检测，并将检测数据上传至检测</w:t>
      </w:r>
      <w:r w:rsidRPr="00655F01">
        <w:rPr>
          <w:rFonts w:ascii="仿宋" w:eastAsia="仿宋" w:hAnsi="仿宋" w:cs="宋体" w:hint="eastAsia"/>
          <w:sz w:val="25"/>
          <w:szCs w:val="25"/>
        </w:rPr>
        <w:t>系统。</w:t>
      </w:r>
    </w:p>
    <w:p w:rsidR="00CE06B3" w:rsidRPr="00655F01" w:rsidRDefault="00CE06B3" w:rsidP="0048404D">
      <w:pPr>
        <w:adjustRightInd w:val="0"/>
        <w:snapToGrid w:val="0"/>
        <w:spacing w:line="500" w:lineRule="exact"/>
        <w:ind w:firstLineChars="200" w:firstLine="502"/>
        <w:jc w:val="left"/>
        <w:rPr>
          <w:rFonts w:ascii="仿宋" w:eastAsia="仿宋" w:hAnsi="仿宋" w:cs="宋体"/>
          <w:b/>
          <w:sz w:val="25"/>
          <w:szCs w:val="25"/>
        </w:rPr>
      </w:pPr>
      <w:r w:rsidRPr="00655F01">
        <w:rPr>
          <w:rFonts w:ascii="仿宋" w:eastAsia="仿宋" w:hAnsi="仿宋" w:cs="宋体" w:hint="eastAsia"/>
          <w:b/>
          <w:sz w:val="25"/>
          <w:szCs w:val="25"/>
        </w:rPr>
        <w:t>（四）检测留样</w:t>
      </w:r>
    </w:p>
    <w:p w:rsidR="00CE06B3" w:rsidRPr="00655F01" w:rsidRDefault="00CE06B3" w:rsidP="00CE06B3">
      <w:pPr>
        <w:adjustRightInd w:val="0"/>
        <w:snapToGrid w:val="0"/>
        <w:spacing w:line="500" w:lineRule="exact"/>
        <w:jc w:val="left"/>
        <w:rPr>
          <w:rFonts w:ascii="仿宋" w:eastAsia="仿宋" w:hAnsi="仿宋" w:cs="宋体"/>
          <w:sz w:val="25"/>
          <w:szCs w:val="25"/>
        </w:rPr>
      </w:pPr>
      <w:r w:rsidRPr="00655F01">
        <w:rPr>
          <w:rFonts w:ascii="仿宋" w:eastAsia="仿宋" w:hAnsi="仿宋" w:cs="宋体" w:hint="eastAsia"/>
          <w:sz w:val="25"/>
          <w:szCs w:val="25"/>
        </w:rPr>
        <w:t xml:space="preserve">    为确保检测数据的准确性和可追溯性，检测机构应对检测后样品进行留样，留样应符合《建设工程检测管理</w:t>
      </w:r>
      <w:r w:rsidR="00330E60" w:rsidRPr="00655F01">
        <w:rPr>
          <w:rFonts w:ascii="仿宋" w:eastAsia="仿宋" w:hAnsi="仿宋" w:cs="宋体" w:hint="eastAsia"/>
          <w:sz w:val="25"/>
          <w:szCs w:val="25"/>
        </w:rPr>
        <w:t>规程</w:t>
      </w:r>
      <w:r w:rsidR="00443D78">
        <w:rPr>
          <w:rFonts w:ascii="仿宋" w:eastAsia="仿宋" w:hAnsi="仿宋" w:cs="宋体" w:hint="eastAsia"/>
          <w:sz w:val="25"/>
          <w:szCs w:val="25"/>
        </w:rPr>
        <w:t>》</w:t>
      </w:r>
      <w:r w:rsidRPr="00655F01">
        <w:rPr>
          <w:rFonts w:ascii="仿宋" w:eastAsia="仿宋" w:hAnsi="仿宋" w:cs="宋体" w:hint="eastAsia"/>
          <w:sz w:val="25"/>
          <w:szCs w:val="25"/>
        </w:rPr>
        <w:t>DG/TJ08-2042-2008的要求。</w:t>
      </w:r>
    </w:p>
    <w:p w:rsidR="009371DB" w:rsidRPr="00655F01" w:rsidRDefault="009371DB" w:rsidP="00910489">
      <w:pPr>
        <w:adjustRightInd w:val="0"/>
        <w:snapToGrid w:val="0"/>
        <w:spacing w:line="500" w:lineRule="exact"/>
        <w:jc w:val="left"/>
        <w:rPr>
          <w:rFonts w:asciiTheme="majorEastAsia" w:eastAsiaTheme="majorEastAsia" w:hAnsiTheme="majorEastAsia" w:cstheme="majorEastAsia"/>
          <w:sz w:val="25"/>
          <w:szCs w:val="25"/>
        </w:rPr>
      </w:pPr>
    </w:p>
    <w:p w:rsidR="001E4663" w:rsidRPr="00655F01" w:rsidRDefault="001E4663">
      <w:pPr>
        <w:widowControl/>
        <w:jc w:val="left"/>
        <w:rPr>
          <w:rFonts w:asciiTheme="majorEastAsia" w:eastAsiaTheme="majorEastAsia" w:hAnsiTheme="majorEastAsia" w:cstheme="majorEastAsia"/>
          <w:sz w:val="25"/>
          <w:szCs w:val="25"/>
        </w:rPr>
      </w:pPr>
      <w:r w:rsidRPr="00655F01">
        <w:rPr>
          <w:rFonts w:asciiTheme="majorEastAsia" w:eastAsiaTheme="majorEastAsia" w:hAnsiTheme="majorEastAsia" w:cstheme="majorEastAsia"/>
          <w:sz w:val="25"/>
          <w:szCs w:val="25"/>
        </w:rPr>
        <w:br w:type="page"/>
      </w:r>
    </w:p>
    <w:p w:rsidR="005D512C" w:rsidRPr="007328D5" w:rsidRDefault="005D512C" w:rsidP="00910489">
      <w:pPr>
        <w:adjustRightInd w:val="0"/>
        <w:snapToGrid w:val="0"/>
        <w:spacing w:line="500" w:lineRule="exact"/>
        <w:jc w:val="left"/>
        <w:rPr>
          <w:rFonts w:asciiTheme="majorEastAsia" w:eastAsiaTheme="majorEastAsia" w:hAnsiTheme="majorEastAsia" w:cstheme="majorEastAsia"/>
          <w:sz w:val="26"/>
          <w:szCs w:val="26"/>
        </w:rPr>
      </w:pPr>
      <w:r w:rsidRPr="007328D5">
        <w:rPr>
          <w:rFonts w:asciiTheme="majorEastAsia" w:eastAsiaTheme="majorEastAsia" w:hAnsiTheme="majorEastAsia" w:cstheme="majorEastAsia" w:hint="eastAsia"/>
          <w:sz w:val="26"/>
          <w:szCs w:val="26"/>
        </w:rPr>
        <w:lastRenderedPageBreak/>
        <w:t>附</w:t>
      </w:r>
      <w:r w:rsidR="007B2F31">
        <w:rPr>
          <w:rFonts w:asciiTheme="majorEastAsia" w:eastAsiaTheme="majorEastAsia" w:hAnsiTheme="majorEastAsia" w:cstheme="majorEastAsia" w:hint="eastAsia"/>
          <w:sz w:val="26"/>
          <w:szCs w:val="26"/>
        </w:rPr>
        <w:t>件</w:t>
      </w:r>
      <w:r w:rsidRPr="007328D5">
        <w:rPr>
          <w:rFonts w:asciiTheme="majorEastAsia" w:eastAsiaTheme="majorEastAsia" w:hAnsiTheme="majorEastAsia" w:cstheme="majorEastAsia" w:hint="eastAsia"/>
          <w:sz w:val="26"/>
          <w:szCs w:val="26"/>
        </w:rPr>
        <w:t>3：</w:t>
      </w:r>
    </w:p>
    <w:p w:rsidR="005D512C" w:rsidRPr="007328D5" w:rsidRDefault="007B2F31" w:rsidP="008E0172">
      <w:pPr>
        <w:adjustRightInd w:val="0"/>
        <w:snapToGrid w:val="0"/>
        <w:spacing w:beforeLines="50" w:afterLines="50" w:line="500" w:lineRule="exact"/>
        <w:jc w:val="center"/>
        <w:rPr>
          <w:rFonts w:ascii="仿宋" w:eastAsia="仿宋" w:hAnsi="仿宋"/>
          <w:b/>
          <w:sz w:val="32"/>
          <w:szCs w:val="32"/>
        </w:rPr>
      </w:pPr>
      <w:r>
        <w:rPr>
          <w:rFonts w:ascii="仿宋" w:eastAsia="仿宋" w:hAnsi="仿宋" w:hint="eastAsia"/>
          <w:b/>
          <w:sz w:val="32"/>
          <w:szCs w:val="32"/>
        </w:rPr>
        <w:t>上海</w:t>
      </w:r>
      <w:r w:rsidR="005D512C" w:rsidRPr="007328D5">
        <w:rPr>
          <w:rFonts w:ascii="仿宋" w:eastAsia="仿宋" w:hAnsi="仿宋" w:hint="eastAsia"/>
          <w:b/>
          <w:sz w:val="32"/>
          <w:szCs w:val="32"/>
        </w:rPr>
        <w:t>市建设用砂业务</w:t>
      </w:r>
      <w:r w:rsidR="00EB6D71" w:rsidRPr="007328D5">
        <w:rPr>
          <w:rFonts w:ascii="仿宋" w:eastAsia="仿宋" w:hAnsi="仿宋" w:hint="eastAsia"/>
          <w:b/>
          <w:sz w:val="32"/>
          <w:szCs w:val="32"/>
        </w:rPr>
        <w:t>单位</w:t>
      </w:r>
      <w:r w:rsidR="005D512C" w:rsidRPr="007328D5">
        <w:rPr>
          <w:rFonts w:ascii="仿宋" w:eastAsia="仿宋" w:hAnsi="仿宋" w:hint="eastAsia"/>
          <w:b/>
          <w:sz w:val="32"/>
          <w:szCs w:val="32"/>
        </w:rPr>
        <w:t>信用考核和奖惩实施办法</w:t>
      </w:r>
    </w:p>
    <w:p w:rsidR="005D512C" w:rsidRPr="00443D78" w:rsidRDefault="009371DB" w:rsidP="007328D5">
      <w:pPr>
        <w:adjustRightInd w:val="0"/>
        <w:snapToGrid w:val="0"/>
        <w:spacing w:line="500" w:lineRule="exact"/>
        <w:ind w:firstLineChars="200" w:firstLine="500"/>
        <w:jc w:val="left"/>
        <w:rPr>
          <w:rFonts w:ascii="仿宋" w:eastAsia="仿宋" w:hAnsi="仿宋" w:cstheme="majorEastAsia"/>
          <w:sz w:val="25"/>
          <w:szCs w:val="25"/>
        </w:rPr>
      </w:pPr>
      <w:r w:rsidRPr="007328D5">
        <w:rPr>
          <w:rFonts w:ascii="仿宋" w:eastAsia="仿宋" w:hAnsi="仿宋" w:cstheme="majorEastAsia" w:hint="eastAsia"/>
          <w:sz w:val="25"/>
          <w:szCs w:val="25"/>
        </w:rPr>
        <w:t>为贯彻落实</w:t>
      </w:r>
      <w:r w:rsidR="005D512C" w:rsidRPr="007328D5">
        <w:rPr>
          <w:rFonts w:ascii="仿宋" w:eastAsia="仿宋" w:hAnsi="仿宋" w:cstheme="majorEastAsia" w:hint="eastAsia"/>
          <w:sz w:val="25"/>
          <w:szCs w:val="25"/>
        </w:rPr>
        <w:t>上海市住建委等3</w:t>
      </w:r>
      <w:r w:rsidR="003C60D0">
        <w:rPr>
          <w:rFonts w:ascii="仿宋" w:eastAsia="仿宋" w:hAnsi="仿宋" w:cstheme="majorEastAsia" w:hint="eastAsia"/>
          <w:sz w:val="25"/>
          <w:szCs w:val="25"/>
        </w:rPr>
        <w:t>部门《关于加强本市建设用砂管理的暂行意见》</w:t>
      </w:r>
      <w:r w:rsidR="00BF6C22">
        <w:rPr>
          <w:rFonts w:ascii="仿宋" w:eastAsia="仿宋" w:hAnsi="仿宋" w:cstheme="majorEastAsia" w:hint="eastAsia"/>
          <w:sz w:val="25"/>
          <w:szCs w:val="25"/>
        </w:rPr>
        <w:t>（</w:t>
      </w:r>
      <w:r w:rsidR="005D512C" w:rsidRPr="007328D5">
        <w:rPr>
          <w:rFonts w:ascii="仿宋" w:eastAsia="仿宋" w:hAnsi="仿宋" w:cstheme="majorEastAsia" w:hint="eastAsia"/>
          <w:sz w:val="25"/>
          <w:szCs w:val="25"/>
        </w:rPr>
        <w:t>沪建建材联[2020]81</w:t>
      </w:r>
      <w:r w:rsidR="003C60D0">
        <w:rPr>
          <w:rFonts w:ascii="仿宋" w:eastAsia="仿宋" w:hAnsi="仿宋" w:cstheme="majorEastAsia" w:hint="eastAsia"/>
          <w:sz w:val="25"/>
          <w:szCs w:val="25"/>
        </w:rPr>
        <w:t>号</w:t>
      </w:r>
      <w:r w:rsidR="00BF6C22">
        <w:rPr>
          <w:rFonts w:ascii="仿宋" w:eastAsia="仿宋" w:hAnsi="仿宋" w:cstheme="majorEastAsia" w:hint="eastAsia"/>
          <w:sz w:val="25"/>
          <w:szCs w:val="25"/>
        </w:rPr>
        <w:t>）</w:t>
      </w:r>
      <w:r w:rsidR="005D512C" w:rsidRPr="007328D5">
        <w:rPr>
          <w:rFonts w:ascii="仿宋" w:eastAsia="仿宋" w:hAnsi="仿宋" w:cstheme="majorEastAsia" w:hint="eastAsia"/>
          <w:sz w:val="25"/>
          <w:szCs w:val="25"/>
        </w:rPr>
        <w:t>，</w:t>
      </w:r>
      <w:r w:rsidRPr="007328D5">
        <w:rPr>
          <w:rFonts w:ascii="仿宋" w:eastAsia="仿宋" w:hAnsi="仿宋" w:cstheme="majorEastAsia" w:hint="eastAsia"/>
          <w:sz w:val="25"/>
          <w:szCs w:val="25"/>
        </w:rPr>
        <w:t>建立信用联合奖惩机制，强化过程考核，明确主体责任，经上海市混凝土行业协会、上海市工程建设质量管理协会、上海石材行业协会砂石分会、上海市建设工程检测行业协会研究，</w:t>
      </w:r>
      <w:r w:rsidR="001247D0" w:rsidRPr="007328D5">
        <w:rPr>
          <w:rFonts w:ascii="仿宋" w:eastAsia="仿宋" w:hAnsi="仿宋" w:cstheme="majorEastAsia" w:hint="eastAsia"/>
          <w:sz w:val="25"/>
          <w:szCs w:val="25"/>
        </w:rPr>
        <w:t>报备行业主管部门，</w:t>
      </w:r>
      <w:r w:rsidRPr="007328D5">
        <w:rPr>
          <w:rFonts w:ascii="仿宋" w:eastAsia="仿宋" w:hAnsi="仿宋" w:cstheme="majorEastAsia" w:hint="eastAsia"/>
          <w:sz w:val="25"/>
          <w:szCs w:val="25"/>
        </w:rPr>
        <w:t>对</w:t>
      </w:r>
      <w:r w:rsidR="00371250" w:rsidRPr="007328D5">
        <w:rPr>
          <w:rFonts w:ascii="仿宋" w:eastAsia="仿宋" w:hAnsi="仿宋" w:cstheme="majorEastAsia" w:hint="eastAsia"/>
          <w:sz w:val="25"/>
          <w:szCs w:val="25"/>
        </w:rPr>
        <w:t>所属</w:t>
      </w:r>
      <w:r w:rsidRPr="007328D5">
        <w:rPr>
          <w:rFonts w:ascii="仿宋" w:eastAsia="仿宋" w:hAnsi="仿宋" w:cstheme="majorEastAsia" w:hint="eastAsia"/>
          <w:sz w:val="25"/>
          <w:szCs w:val="25"/>
        </w:rPr>
        <w:t>本市建设用砂</w:t>
      </w:r>
      <w:r w:rsidRPr="00443D78">
        <w:rPr>
          <w:rFonts w:ascii="仿宋" w:eastAsia="仿宋" w:hAnsi="仿宋" w:cstheme="majorEastAsia" w:hint="eastAsia"/>
          <w:sz w:val="25"/>
          <w:szCs w:val="25"/>
        </w:rPr>
        <w:t>供应</w:t>
      </w:r>
      <w:r w:rsidR="00330E60" w:rsidRPr="00443D78">
        <w:rPr>
          <w:rFonts w:ascii="仿宋" w:eastAsia="仿宋" w:hAnsi="仿宋" w:cstheme="majorEastAsia" w:hint="eastAsia"/>
          <w:sz w:val="25"/>
          <w:szCs w:val="25"/>
        </w:rPr>
        <w:t>商</w:t>
      </w:r>
      <w:r w:rsidRPr="00443D78">
        <w:rPr>
          <w:rFonts w:ascii="仿宋" w:eastAsia="仿宋" w:hAnsi="仿宋" w:cstheme="majorEastAsia" w:hint="eastAsia"/>
          <w:sz w:val="25"/>
          <w:szCs w:val="25"/>
        </w:rPr>
        <w:t>、生产</w:t>
      </w:r>
      <w:r w:rsidR="00330E60" w:rsidRPr="00443D78">
        <w:rPr>
          <w:rFonts w:ascii="仿宋" w:eastAsia="仿宋" w:hAnsi="仿宋" w:cstheme="majorEastAsia" w:hint="eastAsia"/>
          <w:sz w:val="25"/>
          <w:szCs w:val="25"/>
        </w:rPr>
        <w:t>单位</w:t>
      </w:r>
      <w:r w:rsidRPr="00443D78">
        <w:rPr>
          <w:rFonts w:ascii="仿宋" w:eastAsia="仿宋" w:hAnsi="仿宋" w:cstheme="majorEastAsia" w:hint="eastAsia"/>
          <w:sz w:val="25"/>
          <w:szCs w:val="25"/>
        </w:rPr>
        <w:t>、检测单位</w:t>
      </w:r>
      <w:r w:rsidR="00174859" w:rsidRPr="00443D78">
        <w:rPr>
          <w:rFonts w:ascii="仿宋" w:eastAsia="仿宋" w:hAnsi="仿宋" w:cstheme="majorEastAsia" w:hint="eastAsia"/>
          <w:sz w:val="25"/>
          <w:szCs w:val="25"/>
        </w:rPr>
        <w:t>（简称业务单位）</w:t>
      </w:r>
      <w:r w:rsidRPr="00443D78">
        <w:rPr>
          <w:rFonts w:ascii="仿宋" w:eastAsia="仿宋" w:hAnsi="仿宋" w:cstheme="majorEastAsia" w:hint="eastAsia"/>
          <w:sz w:val="25"/>
          <w:szCs w:val="25"/>
        </w:rPr>
        <w:t>制定建设用砂业务信用考核和联合奖惩实施办法如下：</w:t>
      </w:r>
    </w:p>
    <w:p w:rsidR="005D512C" w:rsidRPr="007328D5" w:rsidRDefault="009371DB" w:rsidP="0048404D">
      <w:pPr>
        <w:adjustRightInd w:val="0"/>
        <w:snapToGrid w:val="0"/>
        <w:spacing w:line="500" w:lineRule="exact"/>
        <w:ind w:firstLineChars="200" w:firstLine="522"/>
        <w:jc w:val="left"/>
        <w:rPr>
          <w:rFonts w:ascii="仿宋" w:eastAsia="仿宋" w:hAnsi="仿宋" w:cstheme="majorEastAsia"/>
          <w:b/>
          <w:sz w:val="26"/>
          <w:szCs w:val="26"/>
        </w:rPr>
      </w:pPr>
      <w:r w:rsidRPr="007328D5">
        <w:rPr>
          <w:rFonts w:ascii="仿宋" w:eastAsia="仿宋" w:hAnsi="仿宋" w:cstheme="majorEastAsia" w:hint="eastAsia"/>
          <w:b/>
          <w:sz w:val="26"/>
          <w:szCs w:val="26"/>
        </w:rPr>
        <w:t>一、供应商信用考核和奖惩</w:t>
      </w:r>
    </w:p>
    <w:p w:rsidR="009371DB" w:rsidRPr="007328D5" w:rsidRDefault="009371DB" w:rsidP="0048404D">
      <w:pPr>
        <w:spacing w:line="500" w:lineRule="exact"/>
        <w:ind w:firstLineChars="200" w:firstLine="502"/>
        <w:rPr>
          <w:rFonts w:ascii="仿宋" w:eastAsia="仿宋" w:hAnsi="仿宋" w:cstheme="majorEastAsia"/>
          <w:b/>
          <w:sz w:val="25"/>
          <w:szCs w:val="25"/>
        </w:rPr>
      </w:pPr>
      <w:r w:rsidRPr="007328D5">
        <w:rPr>
          <w:rFonts w:ascii="仿宋" w:eastAsia="仿宋" w:hAnsi="仿宋" w:cstheme="majorEastAsia" w:hint="eastAsia"/>
          <w:b/>
          <w:sz w:val="25"/>
          <w:szCs w:val="25"/>
        </w:rPr>
        <w:t>（一</w:t>
      </w:r>
      <w:r w:rsidR="005D512C" w:rsidRPr="007328D5">
        <w:rPr>
          <w:rFonts w:ascii="仿宋" w:eastAsia="仿宋" w:hAnsi="仿宋" w:cstheme="majorEastAsia" w:hint="eastAsia"/>
          <w:b/>
          <w:sz w:val="25"/>
          <w:szCs w:val="25"/>
        </w:rPr>
        <w:t>）</w:t>
      </w:r>
      <w:r w:rsidRPr="007328D5">
        <w:rPr>
          <w:rFonts w:ascii="仿宋" w:eastAsia="仿宋" w:hAnsi="仿宋" w:cstheme="majorEastAsia" w:hint="eastAsia"/>
          <w:b/>
          <w:sz w:val="25"/>
          <w:szCs w:val="25"/>
        </w:rPr>
        <w:t>供应商信用红码</w:t>
      </w:r>
    </w:p>
    <w:p w:rsidR="00970A00" w:rsidRPr="007328D5" w:rsidRDefault="00970A00" w:rsidP="0048404D">
      <w:pPr>
        <w:spacing w:line="500" w:lineRule="exact"/>
        <w:ind w:firstLineChars="196" w:firstLine="492"/>
        <w:rPr>
          <w:rFonts w:ascii="仿宋" w:eastAsia="仿宋" w:hAnsi="仿宋" w:cstheme="majorEastAsia"/>
          <w:b/>
          <w:sz w:val="25"/>
          <w:szCs w:val="25"/>
        </w:rPr>
      </w:pPr>
      <w:r w:rsidRPr="007328D5">
        <w:rPr>
          <w:rFonts w:ascii="仿宋" w:eastAsia="仿宋" w:hAnsi="仿宋" w:cstheme="majorEastAsia" w:hint="eastAsia"/>
          <w:b/>
          <w:sz w:val="25"/>
          <w:szCs w:val="25"/>
        </w:rPr>
        <w:t>1、行为认定</w:t>
      </w:r>
    </w:p>
    <w:p w:rsidR="005D512C" w:rsidRPr="007328D5" w:rsidRDefault="005D512C" w:rsidP="007328D5">
      <w:pPr>
        <w:ind w:firstLineChars="200" w:firstLine="500"/>
        <w:rPr>
          <w:rFonts w:cs="Calibri"/>
          <w:sz w:val="25"/>
          <w:szCs w:val="25"/>
        </w:rPr>
      </w:pPr>
      <w:r w:rsidRPr="007328D5">
        <w:rPr>
          <w:rFonts w:ascii="仿宋" w:eastAsia="仿宋" w:hAnsi="仿宋" w:cstheme="majorEastAsia" w:hint="eastAsia"/>
          <w:sz w:val="25"/>
          <w:szCs w:val="25"/>
        </w:rPr>
        <w:t>供应商出现以下行为之一，</w:t>
      </w:r>
      <w:r w:rsidR="00CA5214" w:rsidRPr="007328D5">
        <w:rPr>
          <w:rFonts w:ascii="仿宋" w:eastAsia="仿宋" w:hAnsi="仿宋" w:cstheme="majorEastAsia" w:hint="eastAsia"/>
          <w:sz w:val="25"/>
          <w:szCs w:val="25"/>
        </w:rPr>
        <w:t>经</w:t>
      </w:r>
      <w:r w:rsidR="00857BF4" w:rsidRPr="007328D5">
        <w:rPr>
          <w:rFonts w:ascii="仿宋" w:eastAsia="仿宋" w:hAnsi="仿宋" w:cstheme="majorEastAsia" w:hint="eastAsia"/>
          <w:sz w:val="25"/>
          <w:szCs w:val="25"/>
        </w:rPr>
        <w:t>建设行政</w:t>
      </w:r>
      <w:r w:rsidR="00857BF4" w:rsidRPr="007328D5">
        <w:rPr>
          <w:rFonts w:ascii="仿宋" w:eastAsia="仿宋" w:hAnsi="仿宋" w:cstheme="majorEastAsia"/>
          <w:sz w:val="25"/>
          <w:szCs w:val="25"/>
        </w:rPr>
        <w:t>管理部门</w:t>
      </w:r>
      <w:r w:rsidR="00CA5214" w:rsidRPr="007328D5">
        <w:rPr>
          <w:rFonts w:ascii="仿宋" w:eastAsia="仿宋" w:hAnsi="仿宋" w:cstheme="majorEastAsia" w:hint="eastAsia"/>
          <w:sz w:val="25"/>
          <w:szCs w:val="25"/>
        </w:rPr>
        <w:t>或协会依据职责调查确认，</w:t>
      </w:r>
      <w:r w:rsidR="00C57709" w:rsidRPr="007328D5">
        <w:rPr>
          <w:rFonts w:ascii="仿宋" w:eastAsia="仿宋" w:hAnsi="仿宋" w:cstheme="majorEastAsia" w:hint="eastAsia"/>
          <w:sz w:val="25"/>
          <w:szCs w:val="25"/>
        </w:rPr>
        <w:t>信用考核为红码：</w:t>
      </w:r>
    </w:p>
    <w:p w:rsidR="005D512C" w:rsidRPr="007328D5" w:rsidRDefault="005D512C" w:rsidP="007328D5">
      <w:pPr>
        <w:spacing w:line="500" w:lineRule="exact"/>
        <w:ind w:firstLineChars="200" w:firstLine="500"/>
        <w:rPr>
          <w:rFonts w:ascii="仿宋" w:eastAsia="仿宋" w:hAnsi="仿宋" w:cstheme="majorEastAsia"/>
          <w:sz w:val="25"/>
          <w:szCs w:val="25"/>
        </w:rPr>
      </w:pPr>
      <w:r w:rsidRPr="007328D5">
        <w:rPr>
          <w:rFonts w:ascii="仿宋" w:eastAsia="仿宋" w:hAnsi="仿宋" w:cstheme="majorEastAsia" w:hint="eastAsia"/>
          <w:sz w:val="25"/>
          <w:szCs w:val="25"/>
        </w:rPr>
        <w:t>1</w:t>
      </w:r>
      <w:r w:rsidR="00970A00" w:rsidRPr="007328D5">
        <w:rPr>
          <w:rFonts w:ascii="仿宋" w:eastAsia="仿宋" w:hAnsi="仿宋" w:cstheme="majorEastAsia" w:hint="eastAsia"/>
          <w:sz w:val="25"/>
          <w:szCs w:val="25"/>
        </w:rPr>
        <w:t>）</w:t>
      </w:r>
      <w:r w:rsidRPr="007328D5">
        <w:rPr>
          <w:rFonts w:ascii="仿宋" w:eastAsia="仿宋" w:hAnsi="仿宋" w:cstheme="majorEastAsia" w:hint="eastAsia"/>
          <w:sz w:val="25"/>
          <w:szCs w:val="25"/>
        </w:rPr>
        <w:t>供应的建设用砂没有做到每批次按要求检测的；</w:t>
      </w:r>
    </w:p>
    <w:p w:rsidR="00FD0D0C" w:rsidRPr="007328D5" w:rsidRDefault="00FD0D0C" w:rsidP="007328D5">
      <w:pPr>
        <w:spacing w:line="500" w:lineRule="exact"/>
        <w:ind w:firstLineChars="200" w:firstLine="500"/>
        <w:rPr>
          <w:rFonts w:ascii="仿宋" w:eastAsia="仿宋" w:hAnsi="仿宋"/>
          <w:sz w:val="25"/>
          <w:szCs w:val="25"/>
        </w:rPr>
      </w:pPr>
      <w:r w:rsidRPr="007328D5">
        <w:rPr>
          <w:rFonts w:ascii="仿宋" w:eastAsia="仿宋" w:hAnsi="仿宋" w:hint="eastAsia"/>
          <w:sz w:val="25"/>
          <w:szCs w:val="25"/>
        </w:rPr>
        <w:t>2</w:t>
      </w:r>
      <w:r w:rsidR="00970A00" w:rsidRPr="007328D5">
        <w:rPr>
          <w:rFonts w:ascii="仿宋" w:eastAsia="仿宋" w:hAnsi="仿宋" w:hint="eastAsia"/>
          <w:sz w:val="25"/>
          <w:szCs w:val="25"/>
        </w:rPr>
        <w:t>）</w:t>
      </w:r>
      <w:r w:rsidR="008F2255" w:rsidRPr="007328D5">
        <w:rPr>
          <w:rFonts w:ascii="仿宋" w:eastAsia="仿宋" w:hAnsi="仿宋" w:hint="eastAsia"/>
          <w:sz w:val="25"/>
          <w:szCs w:val="25"/>
        </w:rPr>
        <w:t>提供的供应商登记证明、建设用砂</w:t>
      </w:r>
      <w:r w:rsidR="00174859">
        <w:rPr>
          <w:rFonts w:ascii="仿宋" w:eastAsia="仿宋" w:hAnsi="仿宋" w:hint="eastAsia"/>
          <w:sz w:val="25"/>
          <w:szCs w:val="25"/>
        </w:rPr>
        <w:t>检测</w:t>
      </w:r>
      <w:r w:rsidR="00371250" w:rsidRPr="007328D5">
        <w:rPr>
          <w:rFonts w:ascii="仿宋" w:eastAsia="仿宋" w:hAnsi="仿宋" w:hint="eastAsia"/>
          <w:sz w:val="25"/>
          <w:szCs w:val="25"/>
        </w:rPr>
        <w:t>报告</w:t>
      </w:r>
      <w:r w:rsidRPr="007328D5">
        <w:rPr>
          <w:rFonts w:ascii="仿宋" w:eastAsia="仿宋" w:hAnsi="仿宋" w:hint="eastAsia"/>
          <w:sz w:val="25"/>
          <w:szCs w:val="25"/>
        </w:rPr>
        <w:t>、</w:t>
      </w:r>
      <w:r w:rsidR="0032763F" w:rsidRPr="007328D5">
        <w:rPr>
          <w:rFonts w:ascii="仿宋" w:eastAsia="仿宋" w:hAnsi="仿宋" w:hint="eastAsia"/>
          <w:sz w:val="25"/>
          <w:szCs w:val="25"/>
        </w:rPr>
        <w:t>流向单和</w:t>
      </w:r>
      <w:r w:rsidR="00174859">
        <w:rPr>
          <w:rFonts w:ascii="仿宋" w:eastAsia="仿宋" w:hAnsi="仿宋" w:hint="eastAsia"/>
          <w:sz w:val="25"/>
          <w:szCs w:val="25"/>
        </w:rPr>
        <w:t>质量保证书信息造假、</w:t>
      </w:r>
      <w:r w:rsidRPr="007328D5">
        <w:rPr>
          <w:rFonts w:ascii="仿宋" w:eastAsia="仿宋" w:hAnsi="仿宋" w:hint="eastAsia"/>
          <w:sz w:val="25"/>
          <w:szCs w:val="25"/>
        </w:rPr>
        <w:t>或与事实不符，程度严重。</w:t>
      </w:r>
    </w:p>
    <w:p w:rsidR="005D512C" w:rsidRPr="007328D5" w:rsidRDefault="00FD0D0C" w:rsidP="007328D5">
      <w:pPr>
        <w:spacing w:line="500" w:lineRule="exact"/>
        <w:ind w:firstLineChars="200" w:firstLine="500"/>
        <w:rPr>
          <w:rFonts w:ascii="仿宋" w:eastAsia="仿宋" w:hAnsi="仿宋" w:cstheme="majorEastAsia"/>
          <w:sz w:val="25"/>
          <w:szCs w:val="25"/>
        </w:rPr>
      </w:pPr>
      <w:r w:rsidRPr="007328D5">
        <w:rPr>
          <w:rFonts w:ascii="仿宋" w:eastAsia="仿宋" w:hAnsi="仿宋" w:cstheme="majorEastAsia" w:hint="eastAsia"/>
          <w:sz w:val="25"/>
          <w:szCs w:val="25"/>
        </w:rPr>
        <w:t>3</w:t>
      </w:r>
      <w:r w:rsidR="00970A00" w:rsidRPr="007328D5">
        <w:rPr>
          <w:rFonts w:ascii="仿宋" w:eastAsia="仿宋" w:hAnsi="仿宋" w:cstheme="majorEastAsia" w:hint="eastAsia"/>
          <w:sz w:val="25"/>
          <w:szCs w:val="25"/>
        </w:rPr>
        <w:t>）</w:t>
      </w:r>
      <w:r w:rsidR="005D512C" w:rsidRPr="007328D5">
        <w:rPr>
          <w:rFonts w:ascii="仿宋" w:eastAsia="仿宋" w:hAnsi="仿宋" w:cstheme="majorEastAsia" w:hint="eastAsia"/>
          <w:sz w:val="25"/>
          <w:szCs w:val="25"/>
        </w:rPr>
        <w:t>供应的建设用砂氯离子含量超标；</w:t>
      </w:r>
    </w:p>
    <w:p w:rsidR="005D512C" w:rsidRPr="007328D5" w:rsidRDefault="005D512C" w:rsidP="007328D5">
      <w:pPr>
        <w:spacing w:line="500" w:lineRule="exact"/>
        <w:ind w:firstLineChars="200" w:firstLine="500"/>
        <w:rPr>
          <w:rFonts w:ascii="仿宋" w:eastAsia="仿宋" w:hAnsi="仿宋"/>
          <w:sz w:val="25"/>
          <w:szCs w:val="25"/>
        </w:rPr>
      </w:pPr>
      <w:r w:rsidRPr="007328D5">
        <w:rPr>
          <w:rFonts w:ascii="仿宋" w:eastAsia="仿宋" w:hAnsi="仿宋" w:cstheme="majorEastAsia" w:hint="eastAsia"/>
          <w:sz w:val="25"/>
          <w:szCs w:val="25"/>
        </w:rPr>
        <w:t>4</w:t>
      </w:r>
      <w:r w:rsidR="00970A00" w:rsidRPr="007328D5">
        <w:rPr>
          <w:rFonts w:ascii="仿宋" w:eastAsia="仿宋" w:hAnsi="仿宋" w:cstheme="majorEastAsia" w:hint="eastAsia"/>
          <w:sz w:val="25"/>
          <w:szCs w:val="25"/>
        </w:rPr>
        <w:t>）</w:t>
      </w:r>
      <w:r w:rsidRPr="007328D5">
        <w:rPr>
          <w:rFonts w:ascii="仿宋" w:eastAsia="仿宋" w:hAnsi="仿宋" w:cstheme="majorEastAsia" w:hint="eastAsia"/>
          <w:sz w:val="25"/>
          <w:szCs w:val="25"/>
        </w:rPr>
        <w:t>供应的建设用砂不合格，并成为混凝土、构件、砂浆或</w:t>
      </w:r>
      <w:r w:rsidRPr="007328D5">
        <w:rPr>
          <w:rFonts w:ascii="仿宋" w:eastAsia="仿宋" w:hAnsi="仿宋" w:hint="eastAsia"/>
          <w:sz w:val="25"/>
          <w:szCs w:val="25"/>
        </w:rPr>
        <w:t>工程项目实体结构部位质量不合格的原因之一；</w:t>
      </w:r>
    </w:p>
    <w:p w:rsidR="005D512C" w:rsidRPr="007328D5" w:rsidRDefault="00FD0D0C" w:rsidP="007328D5">
      <w:pPr>
        <w:spacing w:line="500" w:lineRule="exact"/>
        <w:ind w:firstLineChars="200" w:firstLine="500"/>
        <w:rPr>
          <w:rFonts w:ascii="仿宋" w:eastAsia="仿宋" w:hAnsi="仿宋" w:cstheme="majorEastAsia"/>
          <w:sz w:val="25"/>
          <w:szCs w:val="25"/>
        </w:rPr>
      </w:pPr>
      <w:r w:rsidRPr="007328D5">
        <w:rPr>
          <w:rFonts w:ascii="仿宋" w:eastAsia="仿宋" w:hAnsi="仿宋" w:cstheme="majorEastAsia" w:hint="eastAsia"/>
          <w:sz w:val="25"/>
          <w:szCs w:val="25"/>
        </w:rPr>
        <w:t>5</w:t>
      </w:r>
      <w:r w:rsidR="00970A00" w:rsidRPr="007328D5">
        <w:rPr>
          <w:rFonts w:ascii="仿宋" w:eastAsia="仿宋" w:hAnsi="仿宋" w:cstheme="majorEastAsia" w:hint="eastAsia"/>
          <w:sz w:val="25"/>
          <w:szCs w:val="25"/>
        </w:rPr>
        <w:t>）</w:t>
      </w:r>
      <w:r w:rsidR="005D512C" w:rsidRPr="007328D5">
        <w:rPr>
          <w:rFonts w:ascii="仿宋" w:eastAsia="仿宋" w:hAnsi="仿宋" w:cstheme="majorEastAsia" w:hint="eastAsia"/>
          <w:sz w:val="25"/>
          <w:szCs w:val="25"/>
        </w:rPr>
        <w:t>供应商有严重不良</w:t>
      </w:r>
      <w:r w:rsidR="008F2255" w:rsidRPr="007328D5">
        <w:rPr>
          <w:rFonts w:ascii="仿宋" w:eastAsia="仿宋" w:hAnsi="仿宋" w:cstheme="majorEastAsia" w:hint="eastAsia"/>
          <w:sz w:val="25"/>
          <w:szCs w:val="25"/>
        </w:rPr>
        <w:t>信用记录，已经足以影响企业正常的建设用砂供应和产品质量保证能力；</w:t>
      </w:r>
    </w:p>
    <w:p w:rsidR="008F2255" w:rsidRPr="007328D5" w:rsidRDefault="008F2255" w:rsidP="007328D5">
      <w:pPr>
        <w:spacing w:line="500" w:lineRule="exact"/>
        <w:ind w:firstLineChars="200" w:firstLine="500"/>
        <w:rPr>
          <w:rFonts w:ascii="仿宋" w:eastAsia="仿宋" w:hAnsi="仿宋" w:cstheme="majorEastAsia"/>
          <w:sz w:val="25"/>
          <w:szCs w:val="25"/>
        </w:rPr>
      </w:pPr>
      <w:r w:rsidRPr="007328D5">
        <w:rPr>
          <w:rFonts w:ascii="仿宋" w:eastAsia="仿宋" w:hAnsi="仿宋" w:cstheme="majorEastAsia" w:hint="eastAsia"/>
          <w:sz w:val="25"/>
          <w:szCs w:val="25"/>
        </w:rPr>
        <w:t>6</w:t>
      </w:r>
      <w:r w:rsidR="00970A00" w:rsidRPr="007328D5">
        <w:rPr>
          <w:rFonts w:ascii="仿宋" w:eastAsia="仿宋" w:hAnsi="仿宋" w:cstheme="majorEastAsia" w:hint="eastAsia"/>
          <w:sz w:val="25"/>
          <w:szCs w:val="25"/>
        </w:rPr>
        <w:t>）</w:t>
      </w:r>
      <w:r w:rsidRPr="007328D5">
        <w:rPr>
          <w:rFonts w:ascii="仿宋" w:eastAsia="仿宋" w:hAnsi="仿宋" w:cstheme="majorEastAsia" w:hint="eastAsia"/>
          <w:sz w:val="25"/>
          <w:szCs w:val="25"/>
        </w:rPr>
        <w:t>信用考核为黄码，但没有在规定时间内完成整改后、信用码转变成绿码的；</w:t>
      </w:r>
    </w:p>
    <w:p w:rsidR="008F2255" w:rsidRPr="007328D5" w:rsidRDefault="008F2255" w:rsidP="007328D5">
      <w:pPr>
        <w:spacing w:line="500" w:lineRule="exact"/>
        <w:ind w:firstLineChars="200" w:firstLine="500"/>
        <w:rPr>
          <w:rFonts w:ascii="仿宋" w:eastAsia="仿宋" w:hAnsi="仿宋" w:cstheme="majorEastAsia"/>
          <w:sz w:val="25"/>
          <w:szCs w:val="25"/>
        </w:rPr>
      </w:pPr>
      <w:r w:rsidRPr="007328D5">
        <w:rPr>
          <w:rFonts w:ascii="仿宋" w:eastAsia="仿宋" w:hAnsi="仿宋" w:cstheme="majorEastAsia" w:hint="eastAsia"/>
          <w:sz w:val="25"/>
          <w:szCs w:val="25"/>
        </w:rPr>
        <w:t>7</w:t>
      </w:r>
      <w:r w:rsidR="00970A00" w:rsidRPr="007328D5">
        <w:rPr>
          <w:rFonts w:ascii="仿宋" w:eastAsia="仿宋" w:hAnsi="仿宋" w:cstheme="majorEastAsia" w:hint="eastAsia"/>
          <w:sz w:val="25"/>
          <w:szCs w:val="25"/>
        </w:rPr>
        <w:t>）</w:t>
      </w:r>
      <w:r w:rsidRPr="007328D5">
        <w:rPr>
          <w:rFonts w:ascii="仿宋" w:eastAsia="仿宋" w:hAnsi="仿宋" w:cstheme="majorEastAsia" w:hint="eastAsia"/>
          <w:sz w:val="25"/>
          <w:szCs w:val="25"/>
        </w:rPr>
        <w:t>其他经认定存在严重失信行为并造成严重后果的。</w:t>
      </w:r>
    </w:p>
    <w:p w:rsidR="00970A00" w:rsidRPr="007328D5" w:rsidRDefault="00970A00" w:rsidP="0048404D">
      <w:pPr>
        <w:spacing w:line="500" w:lineRule="exact"/>
        <w:ind w:firstLineChars="196" w:firstLine="492"/>
        <w:rPr>
          <w:rFonts w:ascii="仿宋" w:eastAsia="仿宋" w:hAnsi="仿宋" w:cstheme="majorEastAsia"/>
          <w:b/>
          <w:sz w:val="25"/>
          <w:szCs w:val="25"/>
        </w:rPr>
      </w:pPr>
      <w:r w:rsidRPr="007328D5">
        <w:rPr>
          <w:rFonts w:ascii="仿宋" w:eastAsia="仿宋" w:hAnsi="仿宋" w:cstheme="majorEastAsia" w:hint="eastAsia"/>
          <w:b/>
          <w:sz w:val="25"/>
          <w:szCs w:val="25"/>
        </w:rPr>
        <w:t>2、</w:t>
      </w:r>
      <w:r w:rsidR="00C57709" w:rsidRPr="007328D5">
        <w:rPr>
          <w:rFonts w:ascii="仿宋" w:eastAsia="仿宋" w:hAnsi="仿宋" w:cstheme="majorEastAsia" w:hint="eastAsia"/>
          <w:b/>
          <w:sz w:val="25"/>
          <w:szCs w:val="25"/>
        </w:rPr>
        <w:t>惩戒措施</w:t>
      </w:r>
    </w:p>
    <w:p w:rsidR="00C57709" w:rsidRPr="007328D5" w:rsidRDefault="00597ACB" w:rsidP="007328D5">
      <w:pPr>
        <w:spacing w:line="500" w:lineRule="exact"/>
        <w:ind w:firstLineChars="200" w:firstLine="500"/>
        <w:rPr>
          <w:rFonts w:ascii="仿宋" w:eastAsia="仿宋" w:hAnsi="仿宋" w:cstheme="majorEastAsia"/>
          <w:sz w:val="25"/>
          <w:szCs w:val="25"/>
        </w:rPr>
      </w:pPr>
      <w:r>
        <w:rPr>
          <w:rFonts w:ascii="仿宋" w:eastAsia="仿宋" w:hAnsi="仿宋" w:cstheme="majorEastAsia" w:hint="eastAsia"/>
          <w:sz w:val="25"/>
          <w:szCs w:val="25"/>
        </w:rPr>
        <w:t>协会将取消供应商登记，企业</w:t>
      </w:r>
      <w:r w:rsidR="006C2A01">
        <w:rPr>
          <w:rFonts w:ascii="仿宋" w:eastAsia="仿宋" w:hAnsi="仿宋" w:cstheme="majorEastAsia" w:hint="eastAsia"/>
          <w:sz w:val="25"/>
          <w:szCs w:val="25"/>
        </w:rPr>
        <w:t>不能继续</w:t>
      </w:r>
      <w:r w:rsidR="00C57709" w:rsidRPr="007328D5">
        <w:rPr>
          <w:rFonts w:ascii="仿宋" w:eastAsia="仿宋" w:hAnsi="仿宋" w:cstheme="majorEastAsia" w:hint="eastAsia"/>
          <w:sz w:val="25"/>
          <w:szCs w:val="25"/>
        </w:rPr>
        <w:t>在上海市场从事建设用砂供应业</w:t>
      </w:r>
      <w:r w:rsidR="00C57709" w:rsidRPr="007328D5">
        <w:rPr>
          <w:rFonts w:ascii="仿宋" w:eastAsia="仿宋" w:hAnsi="仿宋" w:cstheme="majorEastAsia" w:hint="eastAsia"/>
          <w:sz w:val="25"/>
          <w:szCs w:val="25"/>
        </w:rPr>
        <w:lastRenderedPageBreak/>
        <w:t>务；对违规供应行为或供应不合格建设用砂造成的经济损失，供应商应承担赔偿责任；情节严重的，移交市场监管、公安等部门依法处理。</w:t>
      </w:r>
    </w:p>
    <w:p w:rsidR="009371DB" w:rsidRPr="007328D5" w:rsidRDefault="009371DB" w:rsidP="0048404D">
      <w:pPr>
        <w:spacing w:line="500" w:lineRule="exact"/>
        <w:ind w:firstLineChars="200" w:firstLine="502"/>
        <w:rPr>
          <w:rFonts w:ascii="仿宋" w:eastAsia="仿宋" w:hAnsi="仿宋" w:cstheme="majorEastAsia"/>
          <w:b/>
          <w:sz w:val="25"/>
          <w:szCs w:val="25"/>
        </w:rPr>
      </w:pPr>
      <w:r w:rsidRPr="007328D5">
        <w:rPr>
          <w:rFonts w:ascii="仿宋" w:eastAsia="仿宋" w:hAnsi="仿宋" w:cstheme="majorEastAsia" w:hint="eastAsia"/>
          <w:b/>
          <w:sz w:val="25"/>
          <w:szCs w:val="25"/>
        </w:rPr>
        <w:t>（二）供应商信用黄码</w:t>
      </w:r>
    </w:p>
    <w:p w:rsidR="00970A00" w:rsidRPr="007328D5" w:rsidRDefault="00970A00" w:rsidP="0048404D">
      <w:pPr>
        <w:spacing w:line="500" w:lineRule="exact"/>
        <w:ind w:firstLineChars="196" w:firstLine="492"/>
        <w:rPr>
          <w:rFonts w:ascii="仿宋" w:eastAsia="仿宋" w:hAnsi="仿宋" w:cstheme="majorEastAsia"/>
          <w:b/>
          <w:sz w:val="25"/>
          <w:szCs w:val="25"/>
        </w:rPr>
      </w:pPr>
      <w:r w:rsidRPr="007328D5">
        <w:rPr>
          <w:rFonts w:ascii="仿宋" w:eastAsia="仿宋" w:hAnsi="仿宋" w:cstheme="majorEastAsia" w:hint="eastAsia"/>
          <w:b/>
          <w:sz w:val="25"/>
          <w:szCs w:val="25"/>
        </w:rPr>
        <w:t>1、行为认定</w:t>
      </w:r>
    </w:p>
    <w:p w:rsidR="00C57709" w:rsidRPr="007328D5" w:rsidRDefault="005D512C" w:rsidP="007328D5">
      <w:pPr>
        <w:spacing w:line="500" w:lineRule="exact"/>
        <w:ind w:firstLineChars="200" w:firstLine="500"/>
        <w:rPr>
          <w:rFonts w:ascii="仿宋" w:eastAsia="仿宋" w:hAnsi="仿宋" w:cstheme="majorEastAsia"/>
          <w:sz w:val="25"/>
          <w:szCs w:val="25"/>
        </w:rPr>
      </w:pPr>
      <w:r w:rsidRPr="007328D5">
        <w:rPr>
          <w:rFonts w:ascii="仿宋" w:eastAsia="仿宋" w:hAnsi="仿宋" w:cstheme="majorEastAsia" w:hint="eastAsia"/>
          <w:sz w:val="25"/>
          <w:szCs w:val="25"/>
        </w:rPr>
        <w:t>供应商出现以下行为之一，</w:t>
      </w:r>
      <w:r w:rsidR="0032763F" w:rsidRPr="007328D5">
        <w:rPr>
          <w:rFonts w:ascii="仿宋" w:eastAsia="仿宋" w:hAnsi="仿宋" w:cstheme="majorEastAsia" w:hint="eastAsia"/>
          <w:sz w:val="25"/>
          <w:szCs w:val="25"/>
        </w:rPr>
        <w:t>经</w:t>
      </w:r>
      <w:r w:rsidR="00857BF4" w:rsidRPr="007328D5">
        <w:rPr>
          <w:rFonts w:ascii="仿宋" w:eastAsia="仿宋" w:hAnsi="仿宋" w:cstheme="majorEastAsia" w:hint="eastAsia"/>
          <w:sz w:val="25"/>
          <w:szCs w:val="25"/>
        </w:rPr>
        <w:t>建设</w:t>
      </w:r>
      <w:r w:rsidR="0032763F" w:rsidRPr="007328D5">
        <w:rPr>
          <w:rFonts w:ascii="仿宋" w:eastAsia="仿宋" w:hAnsi="仿宋" w:cstheme="majorEastAsia" w:hint="eastAsia"/>
          <w:sz w:val="25"/>
          <w:szCs w:val="25"/>
        </w:rPr>
        <w:t>行政</w:t>
      </w:r>
      <w:r w:rsidR="00857BF4" w:rsidRPr="007328D5">
        <w:rPr>
          <w:rFonts w:ascii="仿宋" w:eastAsia="仿宋" w:hAnsi="仿宋" w:cstheme="majorEastAsia" w:hint="eastAsia"/>
          <w:sz w:val="25"/>
          <w:szCs w:val="25"/>
        </w:rPr>
        <w:t>管理</w:t>
      </w:r>
      <w:r w:rsidR="0032763F" w:rsidRPr="007328D5">
        <w:rPr>
          <w:rFonts w:ascii="仿宋" w:eastAsia="仿宋" w:hAnsi="仿宋" w:cstheme="majorEastAsia" w:hint="eastAsia"/>
          <w:sz w:val="25"/>
          <w:szCs w:val="25"/>
        </w:rPr>
        <w:t>部门或协会依据职责调查确认，</w:t>
      </w:r>
      <w:r w:rsidRPr="007328D5">
        <w:rPr>
          <w:rFonts w:ascii="仿宋" w:eastAsia="仿宋" w:hAnsi="仿宋" w:cstheme="majorEastAsia" w:hint="eastAsia"/>
          <w:sz w:val="25"/>
          <w:szCs w:val="25"/>
        </w:rPr>
        <w:t>信用考核为黄码</w:t>
      </w:r>
      <w:r w:rsidR="00C57709" w:rsidRPr="007328D5">
        <w:rPr>
          <w:rFonts w:ascii="仿宋" w:eastAsia="仿宋" w:hAnsi="仿宋" w:cstheme="majorEastAsia" w:hint="eastAsia"/>
          <w:sz w:val="25"/>
          <w:szCs w:val="25"/>
        </w:rPr>
        <w:t>：</w:t>
      </w:r>
    </w:p>
    <w:p w:rsidR="005D512C" w:rsidRPr="007328D5" w:rsidRDefault="005D512C" w:rsidP="007328D5">
      <w:pPr>
        <w:spacing w:line="500" w:lineRule="exact"/>
        <w:ind w:firstLineChars="200" w:firstLine="500"/>
        <w:rPr>
          <w:rFonts w:ascii="仿宋" w:eastAsia="仿宋" w:hAnsi="仿宋"/>
          <w:sz w:val="25"/>
          <w:szCs w:val="25"/>
        </w:rPr>
      </w:pPr>
      <w:r w:rsidRPr="007328D5">
        <w:rPr>
          <w:rFonts w:ascii="仿宋" w:eastAsia="仿宋" w:hAnsi="仿宋" w:cstheme="majorEastAsia" w:hint="eastAsia"/>
          <w:sz w:val="25"/>
          <w:szCs w:val="25"/>
        </w:rPr>
        <w:t>1</w:t>
      </w:r>
      <w:r w:rsidR="00970A00" w:rsidRPr="007328D5">
        <w:rPr>
          <w:rFonts w:ascii="仿宋" w:eastAsia="仿宋" w:hAnsi="仿宋" w:cstheme="majorEastAsia" w:hint="eastAsia"/>
          <w:sz w:val="25"/>
          <w:szCs w:val="25"/>
        </w:rPr>
        <w:t>）</w:t>
      </w:r>
      <w:r w:rsidR="008F2255" w:rsidRPr="007328D5">
        <w:rPr>
          <w:rFonts w:ascii="仿宋" w:eastAsia="仿宋" w:hAnsi="仿宋" w:hint="eastAsia"/>
          <w:sz w:val="25"/>
          <w:szCs w:val="25"/>
        </w:rPr>
        <w:t>供应商登记资料和信息、建设用砂</w:t>
      </w:r>
      <w:r w:rsidR="001247D0" w:rsidRPr="007328D5">
        <w:rPr>
          <w:rFonts w:ascii="仿宋" w:eastAsia="仿宋" w:hAnsi="仿宋" w:hint="eastAsia"/>
          <w:sz w:val="25"/>
          <w:szCs w:val="25"/>
        </w:rPr>
        <w:t>流向单、</w:t>
      </w:r>
      <w:r w:rsidRPr="007328D5">
        <w:rPr>
          <w:rFonts w:ascii="仿宋" w:eastAsia="仿宋" w:hAnsi="仿宋" w:hint="eastAsia"/>
          <w:sz w:val="25"/>
          <w:szCs w:val="25"/>
        </w:rPr>
        <w:t>质量保证书信息不规范、不完整，不准确，但不影响协会和生产单位对供应商基本情况和信用尚好的判断</w:t>
      </w:r>
      <w:r w:rsidR="00FD0D0C" w:rsidRPr="007328D5">
        <w:rPr>
          <w:rFonts w:ascii="仿宋" w:eastAsia="仿宋" w:hAnsi="仿宋" w:hint="eastAsia"/>
          <w:sz w:val="25"/>
          <w:szCs w:val="25"/>
        </w:rPr>
        <w:t>，不影响生产单位对供应的建设用砂质量合格的判断</w:t>
      </w:r>
      <w:r w:rsidRPr="007328D5">
        <w:rPr>
          <w:rFonts w:ascii="仿宋" w:eastAsia="仿宋" w:hAnsi="仿宋" w:hint="eastAsia"/>
          <w:sz w:val="25"/>
          <w:szCs w:val="25"/>
        </w:rPr>
        <w:t>；</w:t>
      </w:r>
    </w:p>
    <w:p w:rsidR="005D512C" w:rsidRPr="007328D5" w:rsidRDefault="005D512C" w:rsidP="007328D5">
      <w:pPr>
        <w:spacing w:line="500" w:lineRule="exact"/>
        <w:ind w:firstLineChars="200" w:firstLine="500"/>
        <w:rPr>
          <w:rFonts w:ascii="仿宋" w:eastAsia="仿宋" w:hAnsi="仿宋"/>
          <w:sz w:val="25"/>
          <w:szCs w:val="25"/>
        </w:rPr>
      </w:pPr>
      <w:r w:rsidRPr="007328D5">
        <w:rPr>
          <w:rFonts w:ascii="仿宋" w:eastAsia="仿宋" w:hAnsi="仿宋" w:hint="eastAsia"/>
          <w:sz w:val="25"/>
          <w:szCs w:val="25"/>
        </w:rPr>
        <w:t>2</w:t>
      </w:r>
      <w:r w:rsidR="00970A00" w:rsidRPr="007328D5">
        <w:rPr>
          <w:rFonts w:ascii="仿宋" w:eastAsia="仿宋" w:hAnsi="仿宋" w:hint="eastAsia"/>
          <w:sz w:val="25"/>
          <w:szCs w:val="25"/>
        </w:rPr>
        <w:t>）</w:t>
      </w:r>
      <w:r w:rsidRPr="007328D5">
        <w:rPr>
          <w:rFonts w:ascii="仿宋" w:eastAsia="仿宋" w:hAnsi="仿宋" w:hint="eastAsia"/>
          <w:sz w:val="25"/>
          <w:szCs w:val="25"/>
        </w:rPr>
        <w:t>供应的建设用砂有个别指标（氯离子含量指标除外）不合格，但不影响建设用砂的正常使用，或者使用后没有造成后续产品的质量不合格情况；</w:t>
      </w:r>
    </w:p>
    <w:p w:rsidR="005D512C" w:rsidRPr="007328D5" w:rsidRDefault="005D512C" w:rsidP="007328D5">
      <w:pPr>
        <w:ind w:firstLineChars="200" w:firstLine="500"/>
        <w:rPr>
          <w:rFonts w:cs="Calibri"/>
          <w:sz w:val="25"/>
          <w:szCs w:val="25"/>
        </w:rPr>
      </w:pPr>
      <w:r w:rsidRPr="007328D5">
        <w:rPr>
          <w:rFonts w:ascii="仿宋" w:eastAsia="仿宋" w:hAnsi="仿宋" w:hint="eastAsia"/>
          <w:sz w:val="25"/>
          <w:szCs w:val="25"/>
        </w:rPr>
        <w:t>3</w:t>
      </w:r>
      <w:r w:rsidR="00970A00" w:rsidRPr="007328D5">
        <w:rPr>
          <w:rFonts w:ascii="仿宋" w:eastAsia="仿宋" w:hAnsi="仿宋" w:hint="eastAsia"/>
          <w:sz w:val="25"/>
          <w:szCs w:val="25"/>
        </w:rPr>
        <w:t>）</w:t>
      </w:r>
      <w:r w:rsidR="00857BF4" w:rsidRPr="007328D5">
        <w:rPr>
          <w:rFonts w:ascii="仿宋" w:eastAsia="仿宋" w:hAnsi="仿宋" w:hint="eastAsia"/>
          <w:sz w:val="25"/>
          <w:szCs w:val="25"/>
        </w:rPr>
        <w:t>供应商在</w:t>
      </w:r>
      <w:r w:rsidR="00857BF4" w:rsidRPr="007328D5">
        <w:rPr>
          <w:rFonts w:ascii="仿宋" w:eastAsia="仿宋" w:hAnsi="仿宋"/>
          <w:sz w:val="25"/>
          <w:szCs w:val="25"/>
        </w:rPr>
        <w:t>本市</w:t>
      </w:r>
      <w:r w:rsidR="00857BF4" w:rsidRPr="007328D5">
        <w:rPr>
          <w:rFonts w:ascii="仿宋" w:eastAsia="仿宋" w:hAnsi="仿宋" w:hint="eastAsia"/>
          <w:sz w:val="25"/>
          <w:szCs w:val="25"/>
        </w:rPr>
        <w:t>管理部门、司法部门、协会、媒体等有不良信用记录的</w:t>
      </w:r>
      <w:r w:rsidRPr="007328D5">
        <w:rPr>
          <w:rFonts w:ascii="仿宋" w:eastAsia="仿宋" w:hAnsi="仿宋" w:hint="eastAsia"/>
          <w:sz w:val="25"/>
          <w:szCs w:val="25"/>
        </w:rPr>
        <w:t>，但不影响企业建设用砂供应的正常业务和产品质量</w:t>
      </w:r>
      <w:r w:rsidR="00FD0D0C" w:rsidRPr="007328D5">
        <w:rPr>
          <w:rFonts w:ascii="仿宋" w:eastAsia="仿宋" w:hAnsi="仿宋" w:hint="eastAsia"/>
          <w:sz w:val="25"/>
          <w:szCs w:val="25"/>
        </w:rPr>
        <w:t>保证能力</w:t>
      </w:r>
      <w:r w:rsidRPr="007328D5">
        <w:rPr>
          <w:rFonts w:ascii="仿宋" w:eastAsia="仿宋" w:hAnsi="仿宋" w:hint="eastAsia"/>
          <w:sz w:val="25"/>
          <w:szCs w:val="25"/>
        </w:rPr>
        <w:t>；</w:t>
      </w:r>
    </w:p>
    <w:p w:rsidR="0049569D" w:rsidRPr="007328D5" w:rsidRDefault="0049569D" w:rsidP="007328D5">
      <w:pPr>
        <w:spacing w:line="500" w:lineRule="exact"/>
        <w:ind w:firstLineChars="200" w:firstLine="500"/>
        <w:rPr>
          <w:rFonts w:ascii="仿宋" w:eastAsia="仿宋" w:hAnsi="仿宋"/>
          <w:sz w:val="25"/>
          <w:szCs w:val="25"/>
        </w:rPr>
      </w:pPr>
      <w:r w:rsidRPr="007328D5">
        <w:rPr>
          <w:rFonts w:ascii="仿宋" w:eastAsia="仿宋" w:hAnsi="仿宋" w:hint="eastAsia"/>
          <w:sz w:val="25"/>
          <w:szCs w:val="25"/>
        </w:rPr>
        <w:t>4</w:t>
      </w:r>
      <w:r w:rsidR="00970A00" w:rsidRPr="007328D5">
        <w:rPr>
          <w:rFonts w:ascii="仿宋" w:eastAsia="仿宋" w:hAnsi="仿宋" w:hint="eastAsia"/>
          <w:sz w:val="25"/>
          <w:szCs w:val="25"/>
        </w:rPr>
        <w:t>）</w:t>
      </w:r>
      <w:r w:rsidRPr="007328D5">
        <w:rPr>
          <w:rFonts w:ascii="仿宋" w:eastAsia="仿宋" w:hAnsi="仿宋" w:hint="eastAsia"/>
          <w:sz w:val="25"/>
          <w:szCs w:val="25"/>
        </w:rPr>
        <w:t>同业和生产单位投诉不良行为经查属实，但</w:t>
      </w:r>
      <w:r w:rsidR="001750B1" w:rsidRPr="007328D5">
        <w:rPr>
          <w:rFonts w:ascii="仿宋" w:eastAsia="仿宋" w:hAnsi="仿宋" w:hint="eastAsia"/>
          <w:sz w:val="25"/>
          <w:szCs w:val="25"/>
        </w:rPr>
        <w:t>程度和</w:t>
      </w:r>
      <w:r w:rsidRPr="007328D5">
        <w:rPr>
          <w:rFonts w:ascii="仿宋" w:eastAsia="仿宋" w:hAnsi="仿宋" w:hint="eastAsia"/>
          <w:sz w:val="25"/>
          <w:szCs w:val="25"/>
        </w:rPr>
        <w:t>后果较轻微；</w:t>
      </w:r>
    </w:p>
    <w:p w:rsidR="005D512C" w:rsidRPr="007328D5" w:rsidRDefault="0049569D" w:rsidP="007328D5">
      <w:pPr>
        <w:spacing w:line="500" w:lineRule="exact"/>
        <w:ind w:firstLineChars="200" w:firstLine="500"/>
        <w:rPr>
          <w:rFonts w:ascii="仿宋" w:eastAsia="仿宋" w:hAnsi="仿宋"/>
          <w:sz w:val="25"/>
          <w:szCs w:val="25"/>
        </w:rPr>
      </w:pPr>
      <w:r w:rsidRPr="007328D5">
        <w:rPr>
          <w:rFonts w:ascii="仿宋" w:eastAsia="仿宋" w:hAnsi="仿宋" w:hint="eastAsia"/>
          <w:sz w:val="25"/>
          <w:szCs w:val="25"/>
        </w:rPr>
        <w:t>5</w:t>
      </w:r>
      <w:r w:rsidR="00970A00" w:rsidRPr="007328D5">
        <w:rPr>
          <w:rFonts w:ascii="仿宋" w:eastAsia="仿宋" w:hAnsi="仿宋" w:hint="eastAsia"/>
          <w:sz w:val="25"/>
          <w:szCs w:val="25"/>
        </w:rPr>
        <w:t>）</w:t>
      </w:r>
      <w:r w:rsidR="001750B1" w:rsidRPr="007328D5">
        <w:rPr>
          <w:rFonts w:ascii="仿宋" w:eastAsia="仿宋" w:hAnsi="仿宋" w:hint="eastAsia"/>
          <w:sz w:val="25"/>
          <w:szCs w:val="25"/>
        </w:rPr>
        <w:t>存在</w:t>
      </w:r>
      <w:r w:rsidRPr="007328D5">
        <w:rPr>
          <w:rFonts w:ascii="仿宋" w:eastAsia="仿宋" w:hAnsi="仿宋" w:hint="eastAsia"/>
          <w:sz w:val="25"/>
          <w:szCs w:val="25"/>
        </w:rPr>
        <w:t>违法违规违约或违反本行业自律措施的</w:t>
      </w:r>
      <w:r w:rsidR="001750B1" w:rsidRPr="007328D5">
        <w:rPr>
          <w:rFonts w:ascii="仿宋" w:eastAsia="仿宋" w:hAnsi="仿宋" w:hint="eastAsia"/>
          <w:sz w:val="25"/>
          <w:szCs w:val="25"/>
        </w:rPr>
        <w:t>行为，但</w:t>
      </w:r>
      <w:r w:rsidRPr="007328D5">
        <w:rPr>
          <w:rFonts w:ascii="仿宋" w:eastAsia="仿宋" w:hAnsi="仿宋" w:hint="eastAsia"/>
          <w:sz w:val="25"/>
          <w:szCs w:val="25"/>
        </w:rPr>
        <w:t>程度和后果较轻微</w:t>
      </w:r>
      <w:r w:rsidR="00C57709" w:rsidRPr="007328D5">
        <w:rPr>
          <w:rFonts w:ascii="仿宋" w:eastAsia="仿宋" w:hAnsi="仿宋" w:hint="eastAsia"/>
          <w:sz w:val="25"/>
          <w:szCs w:val="25"/>
        </w:rPr>
        <w:t>。</w:t>
      </w:r>
    </w:p>
    <w:p w:rsidR="00970A00" w:rsidRPr="007328D5" w:rsidRDefault="00970A00" w:rsidP="0048404D">
      <w:pPr>
        <w:spacing w:line="500" w:lineRule="exact"/>
        <w:ind w:firstLineChars="200" w:firstLine="502"/>
        <w:rPr>
          <w:rFonts w:ascii="仿宋" w:eastAsia="仿宋" w:hAnsi="仿宋" w:cstheme="majorEastAsia"/>
          <w:b/>
          <w:sz w:val="25"/>
          <w:szCs w:val="25"/>
        </w:rPr>
      </w:pPr>
      <w:r w:rsidRPr="007328D5">
        <w:rPr>
          <w:rFonts w:ascii="仿宋" w:eastAsia="仿宋" w:hAnsi="仿宋" w:cstheme="majorEastAsia" w:hint="eastAsia"/>
          <w:b/>
          <w:sz w:val="25"/>
          <w:szCs w:val="25"/>
        </w:rPr>
        <w:t>2</w:t>
      </w:r>
      <w:r w:rsidR="00C57709" w:rsidRPr="007328D5">
        <w:rPr>
          <w:rFonts w:ascii="仿宋" w:eastAsia="仿宋" w:hAnsi="仿宋" w:cstheme="majorEastAsia" w:hint="eastAsia"/>
          <w:b/>
          <w:sz w:val="25"/>
          <w:szCs w:val="25"/>
        </w:rPr>
        <w:t>惩戒措施</w:t>
      </w:r>
    </w:p>
    <w:p w:rsidR="00C57709" w:rsidRPr="007328D5" w:rsidRDefault="00E551D9" w:rsidP="007328D5">
      <w:pPr>
        <w:spacing w:line="500" w:lineRule="exact"/>
        <w:ind w:firstLineChars="200" w:firstLine="500"/>
        <w:rPr>
          <w:rFonts w:ascii="仿宋" w:eastAsia="仿宋" w:hAnsi="仿宋" w:cstheme="majorEastAsia"/>
          <w:sz w:val="25"/>
          <w:szCs w:val="25"/>
        </w:rPr>
      </w:pPr>
      <w:r w:rsidRPr="007328D5">
        <w:rPr>
          <w:rFonts w:ascii="仿宋" w:eastAsia="仿宋" w:hAnsi="仿宋" w:cstheme="majorEastAsia" w:hint="eastAsia"/>
          <w:sz w:val="25"/>
          <w:szCs w:val="25"/>
        </w:rPr>
        <w:t>协会视情节严重程度分别给予警告、批评、</w:t>
      </w:r>
      <w:r w:rsidR="00C57709" w:rsidRPr="007328D5">
        <w:rPr>
          <w:rFonts w:ascii="仿宋" w:eastAsia="仿宋" w:hAnsi="仿宋" w:cstheme="majorEastAsia" w:hint="eastAsia"/>
          <w:sz w:val="25"/>
          <w:szCs w:val="25"/>
        </w:rPr>
        <w:t>责令整改</w:t>
      </w:r>
      <w:r w:rsidRPr="007328D5">
        <w:rPr>
          <w:rFonts w:ascii="仿宋" w:eastAsia="仿宋" w:hAnsi="仿宋" w:cstheme="majorEastAsia" w:hint="eastAsia"/>
          <w:sz w:val="25"/>
          <w:szCs w:val="25"/>
        </w:rPr>
        <w:t>和行业通报</w:t>
      </w:r>
      <w:r w:rsidR="00C57709" w:rsidRPr="007328D5">
        <w:rPr>
          <w:rFonts w:ascii="仿宋" w:eastAsia="仿宋" w:hAnsi="仿宋" w:cstheme="majorEastAsia" w:hint="eastAsia"/>
          <w:sz w:val="25"/>
          <w:szCs w:val="25"/>
        </w:rPr>
        <w:t>的处罚。</w:t>
      </w:r>
    </w:p>
    <w:p w:rsidR="009371DB" w:rsidRPr="007328D5" w:rsidRDefault="009371DB" w:rsidP="0048404D">
      <w:pPr>
        <w:spacing w:line="500" w:lineRule="exact"/>
        <w:ind w:firstLineChars="200" w:firstLine="502"/>
        <w:rPr>
          <w:rFonts w:ascii="仿宋" w:eastAsia="仿宋" w:hAnsi="仿宋"/>
          <w:b/>
          <w:sz w:val="25"/>
          <w:szCs w:val="25"/>
        </w:rPr>
      </w:pPr>
      <w:r w:rsidRPr="007328D5">
        <w:rPr>
          <w:rFonts w:ascii="仿宋" w:eastAsia="仿宋" w:hAnsi="仿宋" w:hint="eastAsia"/>
          <w:b/>
          <w:sz w:val="25"/>
          <w:szCs w:val="25"/>
        </w:rPr>
        <w:t>（三）供应商信用绿码</w:t>
      </w:r>
    </w:p>
    <w:p w:rsidR="005D512C" w:rsidRPr="007328D5" w:rsidRDefault="005D512C" w:rsidP="007328D5">
      <w:pPr>
        <w:spacing w:line="500" w:lineRule="exact"/>
        <w:ind w:firstLineChars="200" w:firstLine="500"/>
        <w:rPr>
          <w:rFonts w:ascii="仿宋" w:eastAsia="仿宋" w:hAnsi="仿宋"/>
          <w:sz w:val="25"/>
          <w:szCs w:val="25"/>
        </w:rPr>
      </w:pPr>
      <w:r w:rsidRPr="007328D5">
        <w:rPr>
          <w:rFonts w:ascii="仿宋" w:eastAsia="仿宋" w:hAnsi="仿宋" w:hint="eastAsia"/>
          <w:sz w:val="25"/>
          <w:szCs w:val="25"/>
        </w:rPr>
        <w:t>除去信用考核红码、黄码情况，供应商建设用砂供应业务信用考核为绿码，可以正常从事建设用砂供应业务。信用优秀的，协会将通报表扬。</w:t>
      </w:r>
    </w:p>
    <w:p w:rsidR="009371DB" w:rsidRPr="007328D5" w:rsidRDefault="009371DB" w:rsidP="0048404D">
      <w:pPr>
        <w:adjustRightInd w:val="0"/>
        <w:snapToGrid w:val="0"/>
        <w:spacing w:line="500" w:lineRule="exact"/>
        <w:ind w:firstLineChars="200" w:firstLine="522"/>
        <w:jc w:val="left"/>
        <w:rPr>
          <w:rFonts w:ascii="仿宋" w:eastAsia="仿宋" w:hAnsi="仿宋" w:cstheme="majorEastAsia"/>
          <w:b/>
          <w:sz w:val="26"/>
          <w:szCs w:val="26"/>
        </w:rPr>
      </w:pPr>
      <w:r w:rsidRPr="007328D5">
        <w:rPr>
          <w:rFonts w:ascii="仿宋" w:eastAsia="仿宋" w:hAnsi="仿宋" w:hint="eastAsia"/>
          <w:b/>
          <w:sz w:val="26"/>
          <w:szCs w:val="26"/>
        </w:rPr>
        <w:t>二、生产单位</w:t>
      </w:r>
      <w:r w:rsidRPr="007328D5">
        <w:rPr>
          <w:rFonts w:ascii="仿宋" w:eastAsia="仿宋" w:hAnsi="仿宋" w:cstheme="majorEastAsia" w:hint="eastAsia"/>
          <w:b/>
          <w:sz w:val="26"/>
          <w:szCs w:val="26"/>
        </w:rPr>
        <w:t>信用考核和奖惩</w:t>
      </w:r>
    </w:p>
    <w:p w:rsidR="009371DB" w:rsidRPr="007328D5" w:rsidRDefault="009371DB" w:rsidP="0048404D">
      <w:pPr>
        <w:spacing w:line="500" w:lineRule="exact"/>
        <w:ind w:firstLineChars="200" w:firstLine="502"/>
        <w:rPr>
          <w:rFonts w:ascii="仿宋" w:eastAsia="仿宋" w:hAnsi="仿宋" w:cstheme="majorEastAsia"/>
          <w:b/>
          <w:sz w:val="25"/>
          <w:szCs w:val="25"/>
        </w:rPr>
      </w:pPr>
      <w:r w:rsidRPr="007328D5">
        <w:rPr>
          <w:rFonts w:ascii="仿宋" w:eastAsia="仿宋" w:hAnsi="仿宋" w:cstheme="majorEastAsia" w:hint="eastAsia"/>
          <w:b/>
          <w:sz w:val="25"/>
          <w:szCs w:val="25"/>
        </w:rPr>
        <w:t>（一）生产单位信用红码</w:t>
      </w:r>
    </w:p>
    <w:p w:rsidR="00970A00" w:rsidRPr="007328D5" w:rsidRDefault="00970A00" w:rsidP="0048404D">
      <w:pPr>
        <w:spacing w:line="500" w:lineRule="exact"/>
        <w:ind w:firstLineChars="196" w:firstLine="492"/>
        <w:rPr>
          <w:rFonts w:ascii="仿宋" w:eastAsia="仿宋" w:hAnsi="仿宋" w:cstheme="majorEastAsia"/>
          <w:b/>
          <w:sz w:val="25"/>
          <w:szCs w:val="25"/>
        </w:rPr>
      </w:pPr>
      <w:r w:rsidRPr="007328D5">
        <w:rPr>
          <w:rFonts w:ascii="仿宋" w:eastAsia="仿宋" w:hAnsi="仿宋" w:cstheme="majorEastAsia" w:hint="eastAsia"/>
          <w:b/>
          <w:sz w:val="25"/>
          <w:szCs w:val="25"/>
        </w:rPr>
        <w:t>1、行为认定</w:t>
      </w:r>
    </w:p>
    <w:p w:rsidR="00970A00" w:rsidRPr="007328D5" w:rsidRDefault="005D512C" w:rsidP="007328D5">
      <w:pPr>
        <w:spacing w:line="500" w:lineRule="exact"/>
        <w:ind w:firstLineChars="200" w:firstLine="500"/>
        <w:rPr>
          <w:rFonts w:ascii="仿宋" w:eastAsia="仿宋" w:hAnsi="仿宋" w:cstheme="majorEastAsia"/>
          <w:sz w:val="25"/>
          <w:szCs w:val="25"/>
        </w:rPr>
      </w:pPr>
      <w:r w:rsidRPr="007328D5">
        <w:rPr>
          <w:rFonts w:ascii="仿宋" w:eastAsia="仿宋" w:hAnsi="仿宋" w:cstheme="majorEastAsia" w:hint="eastAsia"/>
          <w:sz w:val="25"/>
          <w:szCs w:val="25"/>
        </w:rPr>
        <w:t>生产单位出现以下行为的，</w:t>
      </w:r>
      <w:r w:rsidR="0032763F" w:rsidRPr="007328D5">
        <w:rPr>
          <w:rFonts w:ascii="仿宋" w:eastAsia="仿宋" w:hAnsi="仿宋" w:cstheme="majorEastAsia" w:hint="eastAsia"/>
          <w:sz w:val="25"/>
          <w:szCs w:val="25"/>
        </w:rPr>
        <w:t>经</w:t>
      </w:r>
      <w:r w:rsidR="00857BF4" w:rsidRPr="007328D5">
        <w:rPr>
          <w:rFonts w:ascii="仿宋" w:eastAsia="仿宋" w:hAnsi="仿宋" w:cstheme="majorEastAsia" w:hint="eastAsia"/>
          <w:sz w:val="25"/>
          <w:szCs w:val="25"/>
        </w:rPr>
        <w:t>建设</w:t>
      </w:r>
      <w:r w:rsidR="0032763F" w:rsidRPr="007328D5">
        <w:rPr>
          <w:rFonts w:ascii="仿宋" w:eastAsia="仿宋" w:hAnsi="仿宋" w:cstheme="majorEastAsia" w:hint="eastAsia"/>
          <w:sz w:val="25"/>
          <w:szCs w:val="25"/>
        </w:rPr>
        <w:t>行政</w:t>
      </w:r>
      <w:r w:rsidR="00857BF4" w:rsidRPr="007328D5">
        <w:rPr>
          <w:rFonts w:ascii="仿宋" w:eastAsia="仿宋" w:hAnsi="仿宋" w:cstheme="majorEastAsia" w:hint="eastAsia"/>
          <w:sz w:val="25"/>
          <w:szCs w:val="25"/>
        </w:rPr>
        <w:t>管理</w:t>
      </w:r>
      <w:r w:rsidR="0032763F" w:rsidRPr="007328D5">
        <w:rPr>
          <w:rFonts w:ascii="仿宋" w:eastAsia="仿宋" w:hAnsi="仿宋" w:cstheme="majorEastAsia" w:hint="eastAsia"/>
          <w:sz w:val="25"/>
          <w:szCs w:val="25"/>
        </w:rPr>
        <w:t>部门或协会依据职责调查确认，</w:t>
      </w:r>
      <w:r w:rsidR="00970A00" w:rsidRPr="007328D5">
        <w:rPr>
          <w:rFonts w:ascii="仿宋" w:eastAsia="仿宋" w:hAnsi="仿宋" w:cstheme="majorEastAsia" w:hint="eastAsia"/>
          <w:sz w:val="25"/>
          <w:szCs w:val="25"/>
        </w:rPr>
        <w:t>信用考核为红码：</w:t>
      </w:r>
    </w:p>
    <w:p w:rsidR="005D512C" w:rsidRPr="007328D5" w:rsidRDefault="005D512C" w:rsidP="007328D5">
      <w:pPr>
        <w:spacing w:line="500" w:lineRule="exact"/>
        <w:ind w:firstLineChars="200" w:firstLine="500"/>
        <w:rPr>
          <w:rFonts w:ascii="仿宋" w:eastAsia="仿宋" w:hAnsi="仿宋" w:cstheme="majorEastAsia"/>
          <w:sz w:val="25"/>
          <w:szCs w:val="25"/>
        </w:rPr>
      </w:pPr>
      <w:r w:rsidRPr="007328D5">
        <w:rPr>
          <w:rFonts w:ascii="仿宋" w:eastAsia="仿宋" w:hAnsi="仿宋" w:cstheme="majorEastAsia" w:hint="eastAsia"/>
          <w:sz w:val="25"/>
          <w:szCs w:val="25"/>
        </w:rPr>
        <w:t>1</w:t>
      </w:r>
      <w:r w:rsidR="00970A00" w:rsidRPr="007328D5">
        <w:rPr>
          <w:rFonts w:ascii="仿宋" w:eastAsia="仿宋" w:hAnsi="仿宋" w:cstheme="majorEastAsia" w:hint="eastAsia"/>
          <w:sz w:val="25"/>
          <w:szCs w:val="25"/>
        </w:rPr>
        <w:t>）</w:t>
      </w:r>
      <w:r w:rsidRPr="007328D5">
        <w:rPr>
          <w:rFonts w:ascii="仿宋" w:eastAsia="仿宋" w:hAnsi="仿宋" w:cstheme="majorEastAsia" w:hint="eastAsia"/>
          <w:sz w:val="25"/>
          <w:szCs w:val="25"/>
        </w:rPr>
        <w:t>选用未经管理系统登记注册的供应商供应建设用砂的；</w:t>
      </w:r>
    </w:p>
    <w:p w:rsidR="005D512C" w:rsidRPr="007328D5" w:rsidRDefault="005D512C" w:rsidP="007328D5">
      <w:pPr>
        <w:ind w:firstLineChars="200" w:firstLine="500"/>
        <w:rPr>
          <w:rFonts w:cs="Calibri"/>
          <w:sz w:val="25"/>
          <w:szCs w:val="25"/>
        </w:rPr>
      </w:pPr>
      <w:r w:rsidRPr="007328D5">
        <w:rPr>
          <w:rFonts w:ascii="仿宋" w:eastAsia="仿宋" w:hAnsi="仿宋" w:cstheme="majorEastAsia" w:hint="eastAsia"/>
          <w:sz w:val="25"/>
          <w:szCs w:val="25"/>
        </w:rPr>
        <w:lastRenderedPageBreak/>
        <w:t>2</w:t>
      </w:r>
      <w:r w:rsidR="00970A00" w:rsidRPr="007328D5">
        <w:rPr>
          <w:rFonts w:ascii="仿宋" w:eastAsia="仿宋" w:hAnsi="仿宋" w:cstheme="majorEastAsia" w:hint="eastAsia"/>
          <w:sz w:val="25"/>
          <w:szCs w:val="25"/>
        </w:rPr>
        <w:t>）</w:t>
      </w:r>
      <w:r w:rsidRPr="007328D5">
        <w:rPr>
          <w:rFonts w:ascii="仿宋" w:eastAsia="仿宋" w:hAnsi="仿宋" w:cstheme="majorEastAsia" w:hint="eastAsia"/>
          <w:sz w:val="25"/>
          <w:szCs w:val="25"/>
        </w:rPr>
        <w:t>没有按要求对建设用砂进行</w:t>
      </w:r>
      <w:r w:rsidR="00857BF4" w:rsidRPr="007328D5">
        <w:rPr>
          <w:rFonts w:ascii="仿宋" w:eastAsia="仿宋" w:hAnsi="仿宋" w:cstheme="majorEastAsia" w:hint="eastAsia"/>
          <w:sz w:val="25"/>
          <w:szCs w:val="25"/>
        </w:rPr>
        <w:t>复验</w:t>
      </w:r>
      <w:r w:rsidRPr="007328D5">
        <w:rPr>
          <w:rFonts w:ascii="仿宋" w:eastAsia="仿宋" w:hAnsi="仿宋" w:cstheme="majorEastAsia" w:hint="eastAsia"/>
          <w:sz w:val="25"/>
          <w:szCs w:val="25"/>
        </w:rPr>
        <w:t>，或</w:t>
      </w:r>
      <w:r w:rsidR="00857BF4" w:rsidRPr="007328D5">
        <w:rPr>
          <w:rFonts w:ascii="仿宋" w:eastAsia="仿宋" w:hAnsi="仿宋" w:cstheme="majorEastAsia" w:hint="eastAsia"/>
          <w:sz w:val="25"/>
          <w:szCs w:val="25"/>
        </w:rPr>
        <w:t>复验</w:t>
      </w:r>
      <w:r w:rsidRPr="007328D5">
        <w:rPr>
          <w:rFonts w:ascii="仿宋" w:eastAsia="仿宋" w:hAnsi="仿宋" w:cstheme="majorEastAsia" w:hint="eastAsia"/>
          <w:sz w:val="25"/>
          <w:szCs w:val="25"/>
        </w:rPr>
        <w:t>数据弄虚造假的；</w:t>
      </w:r>
    </w:p>
    <w:p w:rsidR="005D512C" w:rsidRPr="007328D5" w:rsidRDefault="005D512C" w:rsidP="007328D5">
      <w:pPr>
        <w:spacing w:line="500" w:lineRule="exact"/>
        <w:ind w:firstLineChars="200" w:firstLine="500"/>
        <w:rPr>
          <w:rFonts w:ascii="仿宋" w:eastAsia="仿宋" w:hAnsi="仿宋" w:cstheme="majorEastAsia"/>
          <w:sz w:val="25"/>
          <w:szCs w:val="25"/>
        </w:rPr>
      </w:pPr>
      <w:r w:rsidRPr="007328D5">
        <w:rPr>
          <w:rFonts w:ascii="仿宋" w:eastAsia="仿宋" w:hAnsi="仿宋" w:cstheme="majorEastAsia" w:hint="eastAsia"/>
          <w:sz w:val="25"/>
          <w:szCs w:val="25"/>
        </w:rPr>
        <w:t>3</w:t>
      </w:r>
      <w:r w:rsidR="00970A00" w:rsidRPr="007328D5">
        <w:rPr>
          <w:rFonts w:ascii="仿宋" w:eastAsia="仿宋" w:hAnsi="仿宋" w:cstheme="majorEastAsia" w:hint="eastAsia"/>
          <w:sz w:val="25"/>
          <w:szCs w:val="25"/>
        </w:rPr>
        <w:t>）</w:t>
      </w:r>
      <w:r w:rsidRPr="007328D5">
        <w:rPr>
          <w:rFonts w:ascii="仿宋" w:eastAsia="仿宋" w:hAnsi="仿宋" w:cstheme="majorEastAsia" w:hint="eastAsia"/>
          <w:sz w:val="25"/>
          <w:szCs w:val="25"/>
        </w:rPr>
        <w:t>使用的建设用砂氯离子含量超标</w:t>
      </w:r>
      <w:r w:rsidR="00FD0D0C" w:rsidRPr="007328D5">
        <w:rPr>
          <w:rFonts w:ascii="仿宋" w:eastAsia="仿宋" w:hAnsi="仿宋" w:cstheme="majorEastAsia" w:hint="eastAsia"/>
          <w:sz w:val="25"/>
          <w:szCs w:val="25"/>
        </w:rPr>
        <w:t>的</w:t>
      </w:r>
      <w:r w:rsidRPr="007328D5">
        <w:rPr>
          <w:rFonts w:ascii="仿宋" w:eastAsia="仿宋" w:hAnsi="仿宋" w:cstheme="majorEastAsia" w:hint="eastAsia"/>
          <w:sz w:val="25"/>
          <w:szCs w:val="25"/>
        </w:rPr>
        <w:t>；</w:t>
      </w:r>
    </w:p>
    <w:p w:rsidR="005D512C" w:rsidRPr="007328D5" w:rsidRDefault="005D512C" w:rsidP="007328D5">
      <w:pPr>
        <w:spacing w:line="500" w:lineRule="exact"/>
        <w:ind w:firstLineChars="200" w:firstLine="500"/>
        <w:rPr>
          <w:rFonts w:ascii="仿宋" w:eastAsia="仿宋" w:hAnsi="仿宋"/>
          <w:sz w:val="25"/>
          <w:szCs w:val="25"/>
        </w:rPr>
      </w:pPr>
      <w:r w:rsidRPr="007328D5">
        <w:rPr>
          <w:rFonts w:ascii="仿宋" w:eastAsia="仿宋" w:hAnsi="仿宋" w:cstheme="majorEastAsia" w:hint="eastAsia"/>
          <w:sz w:val="25"/>
          <w:szCs w:val="25"/>
        </w:rPr>
        <w:t>4</w:t>
      </w:r>
      <w:r w:rsidR="00970A00" w:rsidRPr="007328D5">
        <w:rPr>
          <w:rFonts w:ascii="仿宋" w:eastAsia="仿宋" w:hAnsi="仿宋" w:cstheme="majorEastAsia" w:hint="eastAsia"/>
          <w:sz w:val="25"/>
          <w:szCs w:val="25"/>
        </w:rPr>
        <w:t>）</w:t>
      </w:r>
      <w:r w:rsidRPr="007328D5">
        <w:rPr>
          <w:rFonts w:ascii="仿宋" w:eastAsia="仿宋" w:hAnsi="仿宋" w:cstheme="majorEastAsia" w:hint="eastAsia"/>
          <w:sz w:val="25"/>
          <w:szCs w:val="25"/>
        </w:rPr>
        <w:t>使用的建设用砂不合格，并成为混凝土、构件、砂浆或</w:t>
      </w:r>
      <w:r w:rsidRPr="007328D5">
        <w:rPr>
          <w:rFonts w:ascii="仿宋" w:eastAsia="仿宋" w:hAnsi="仿宋" w:hint="eastAsia"/>
          <w:sz w:val="25"/>
          <w:szCs w:val="25"/>
        </w:rPr>
        <w:t>工程项目实体结构部位质量不合格的原因之一；</w:t>
      </w:r>
    </w:p>
    <w:p w:rsidR="005D512C" w:rsidRPr="007328D5" w:rsidRDefault="005D512C" w:rsidP="007328D5">
      <w:pPr>
        <w:spacing w:line="500" w:lineRule="exact"/>
        <w:ind w:firstLineChars="200" w:firstLine="500"/>
        <w:rPr>
          <w:rFonts w:ascii="仿宋" w:eastAsia="仿宋" w:hAnsi="仿宋"/>
          <w:sz w:val="25"/>
          <w:szCs w:val="25"/>
        </w:rPr>
      </w:pPr>
      <w:r w:rsidRPr="007328D5">
        <w:rPr>
          <w:rFonts w:ascii="仿宋" w:eastAsia="仿宋" w:hAnsi="仿宋" w:hint="eastAsia"/>
          <w:sz w:val="25"/>
          <w:szCs w:val="25"/>
        </w:rPr>
        <w:t>5</w:t>
      </w:r>
      <w:r w:rsidR="00970A00" w:rsidRPr="007328D5">
        <w:rPr>
          <w:rFonts w:ascii="仿宋" w:eastAsia="仿宋" w:hAnsi="仿宋" w:hint="eastAsia"/>
          <w:sz w:val="25"/>
          <w:szCs w:val="25"/>
        </w:rPr>
        <w:t>）</w:t>
      </w:r>
      <w:r w:rsidRPr="007328D5">
        <w:rPr>
          <w:rFonts w:ascii="仿宋" w:eastAsia="仿宋" w:hAnsi="仿宋" w:hint="eastAsia"/>
          <w:sz w:val="25"/>
          <w:szCs w:val="25"/>
        </w:rPr>
        <w:t>发现不合格建设用砂没有按要求上报的；</w:t>
      </w:r>
    </w:p>
    <w:p w:rsidR="005D512C" w:rsidRPr="007328D5" w:rsidRDefault="005D512C" w:rsidP="007328D5">
      <w:pPr>
        <w:spacing w:line="500" w:lineRule="exact"/>
        <w:ind w:firstLineChars="200" w:firstLine="500"/>
        <w:rPr>
          <w:rFonts w:ascii="仿宋" w:eastAsia="仿宋" w:hAnsi="仿宋"/>
          <w:sz w:val="25"/>
          <w:szCs w:val="25"/>
        </w:rPr>
      </w:pPr>
      <w:r w:rsidRPr="007328D5">
        <w:rPr>
          <w:rFonts w:ascii="仿宋" w:eastAsia="仿宋" w:hAnsi="仿宋" w:hint="eastAsia"/>
          <w:sz w:val="25"/>
          <w:szCs w:val="25"/>
        </w:rPr>
        <w:t>6</w:t>
      </w:r>
      <w:r w:rsidR="00970A00" w:rsidRPr="007328D5">
        <w:rPr>
          <w:rFonts w:ascii="仿宋" w:eastAsia="仿宋" w:hAnsi="仿宋" w:hint="eastAsia"/>
          <w:sz w:val="25"/>
          <w:szCs w:val="25"/>
        </w:rPr>
        <w:t>）</w:t>
      </w:r>
      <w:r w:rsidRPr="007328D5">
        <w:rPr>
          <w:rFonts w:ascii="仿宋" w:eastAsia="仿宋" w:hAnsi="仿宋" w:hint="eastAsia"/>
          <w:sz w:val="25"/>
          <w:szCs w:val="25"/>
        </w:rPr>
        <w:t>提供的产品质量保证书</w:t>
      </w:r>
      <w:r w:rsidR="00FD0D0C" w:rsidRPr="007328D5">
        <w:rPr>
          <w:rFonts w:ascii="仿宋" w:eastAsia="仿宋" w:hAnsi="仿宋" w:hint="eastAsia"/>
          <w:sz w:val="25"/>
          <w:szCs w:val="25"/>
        </w:rPr>
        <w:t>造假，或与要求、事实不符，程度严重的；</w:t>
      </w:r>
    </w:p>
    <w:p w:rsidR="005D512C" w:rsidRPr="007328D5" w:rsidRDefault="005D512C" w:rsidP="007328D5">
      <w:pPr>
        <w:spacing w:line="500" w:lineRule="exact"/>
        <w:ind w:firstLineChars="200" w:firstLine="500"/>
        <w:rPr>
          <w:rFonts w:ascii="仿宋" w:eastAsia="仿宋" w:hAnsi="仿宋" w:cstheme="majorEastAsia"/>
          <w:sz w:val="25"/>
          <w:szCs w:val="25"/>
        </w:rPr>
      </w:pPr>
      <w:r w:rsidRPr="007328D5">
        <w:rPr>
          <w:rFonts w:ascii="仿宋" w:eastAsia="仿宋" w:hAnsi="仿宋" w:cstheme="majorEastAsia" w:hint="eastAsia"/>
          <w:sz w:val="25"/>
          <w:szCs w:val="25"/>
        </w:rPr>
        <w:t>7</w:t>
      </w:r>
      <w:r w:rsidR="00970A00" w:rsidRPr="007328D5">
        <w:rPr>
          <w:rFonts w:ascii="仿宋" w:eastAsia="仿宋" w:hAnsi="仿宋" w:cstheme="majorEastAsia" w:hint="eastAsia"/>
          <w:sz w:val="25"/>
          <w:szCs w:val="25"/>
        </w:rPr>
        <w:t>）</w:t>
      </w:r>
      <w:r w:rsidRPr="007328D5">
        <w:rPr>
          <w:rFonts w:ascii="仿宋" w:eastAsia="仿宋" w:hAnsi="仿宋" w:cstheme="majorEastAsia" w:hint="eastAsia"/>
          <w:sz w:val="25"/>
          <w:szCs w:val="25"/>
        </w:rPr>
        <w:t>生产单位有严重不良信用记录，已经足以影响企业正常的建设用砂使用</w:t>
      </w:r>
      <w:r w:rsidR="00FD0D0C" w:rsidRPr="007328D5">
        <w:rPr>
          <w:rFonts w:ascii="仿宋" w:eastAsia="仿宋" w:hAnsi="仿宋" w:cstheme="majorEastAsia" w:hint="eastAsia"/>
          <w:sz w:val="25"/>
          <w:szCs w:val="25"/>
        </w:rPr>
        <w:t>和生产</w:t>
      </w:r>
      <w:r w:rsidRPr="007328D5">
        <w:rPr>
          <w:rFonts w:ascii="仿宋" w:eastAsia="仿宋" w:hAnsi="仿宋" w:cstheme="majorEastAsia" w:hint="eastAsia"/>
          <w:sz w:val="25"/>
          <w:szCs w:val="25"/>
        </w:rPr>
        <w:t>业务</w:t>
      </w:r>
      <w:r w:rsidR="00FD0D0C" w:rsidRPr="007328D5">
        <w:rPr>
          <w:rFonts w:ascii="仿宋" w:eastAsia="仿宋" w:hAnsi="仿宋" w:cstheme="majorEastAsia" w:hint="eastAsia"/>
          <w:sz w:val="25"/>
          <w:szCs w:val="25"/>
        </w:rPr>
        <w:t>，以及</w:t>
      </w:r>
      <w:r w:rsidR="008F2255" w:rsidRPr="007328D5">
        <w:rPr>
          <w:rFonts w:ascii="仿宋" w:eastAsia="仿宋" w:hAnsi="仿宋" w:cstheme="majorEastAsia" w:hint="eastAsia"/>
          <w:sz w:val="25"/>
          <w:szCs w:val="25"/>
        </w:rPr>
        <w:t>产品质量保证能力；</w:t>
      </w:r>
    </w:p>
    <w:p w:rsidR="008F2255" w:rsidRPr="007328D5" w:rsidRDefault="008F2255" w:rsidP="007328D5">
      <w:pPr>
        <w:spacing w:line="500" w:lineRule="exact"/>
        <w:ind w:firstLineChars="200" w:firstLine="500"/>
        <w:rPr>
          <w:rFonts w:ascii="仿宋" w:eastAsia="仿宋" w:hAnsi="仿宋" w:cstheme="majorEastAsia"/>
          <w:sz w:val="25"/>
          <w:szCs w:val="25"/>
        </w:rPr>
      </w:pPr>
      <w:r w:rsidRPr="007328D5">
        <w:rPr>
          <w:rFonts w:ascii="仿宋" w:eastAsia="仿宋" w:hAnsi="仿宋" w:cstheme="majorEastAsia" w:hint="eastAsia"/>
          <w:sz w:val="25"/>
          <w:szCs w:val="25"/>
        </w:rPr>
        <w:t>8</w:t>
      </w:r>
      <w:r w:rsidR="00970A00" w:rsidRPr="007328D5">
        <w:rPr>
          <w:rFonts w:ascii="仿宋" w:eastAsia="仿宋" w:hAnsi="仿宋" w:cstheme="majorEastAsia" w:hint="eastAsia"/>
          <w:sz w:val="25"/>
          <w:szCs w:val="25"/>
        </w:rPr>
        <w:t>）</w:t>
      </w:r>
      <w:r w:rsidRPr="007328D5">
        <w:rPr>
          <w:rFonts w:ascii="仿宋" w:eastAsia="仿宋" w:hAnsi="仿宋" w:cstheme="majorEastAsia" w:hint="eastAsia"/>
          <w:sz w:val="25"/>
          <w:szCs w:val="25"/>
        </w:rPr>
        <w:t>信用考核为黄码，但没有在规定时间内完成整改后、信用码转变成绿码的；</w:t>
      </w:r>
    </w:p>
    <w:p w:rsidR="008F2255" w:rsidRPr="007328D5" w:rsidRDefault="008F2255" w:rsidP="007328D5">
      <w:pPr>
        <w:spacing w:line="500" w:lineRule="exact"/>
        <w:ind w:firstLineChars="200" w:firstLine="500"/>
        <w:rPr>
          <w:rFonts w:ascii="仿宋" w:eastAsia="仿宋" w:hAnsi="仿宋" w:cstheme="majorEastAsia"/>
          <w:sz w:val="25"/>
          <w:szCs w:val="25"/>
        </w:rPr>
      </w:pPr>
      <w:r w:rsidRPr="007328D5">
        <w:rPr>
          <w:rFonts w:ascii="仿宋" w:eastAsia="仿宋" w:hAnsi="仿宋" w:cstheme="majorEastAsia" w:hint="eastAsia"/>
          <w:sz w:val="25"/>
          <w:szCs w:val="25"/>
        </w:rPr>
        <w:t>9</w:t>
      </w:r>
      <w:r w:rsidR="00970A00" w:rsidRPr="007328D5">
        <w:rPr>
          <w:rFonts w:ascii="仿宋" w:eastAsia="仿宋" w:hAnsi="仿宋" w:cstheme="majorEastAsia" w:hint="eastAsia"/>
          <w:sz w:val="25"/>
          <w:szCs w:val="25"/>
        </w:rPr>
        <w:t>）</w:t>
      </w:r>
      <w:r w:rsidRPr="007328D5">
        <w:rPr>
          <w:rFonts w:ascii="仿宋" w:eastAsia="仿宋" w:hAnsi="仿宋" w:cstheme="majorEastAsia" w:hint="eastAsia"/>
          <w:sz w:val="25"/>
          <w:szCs w:val="25"/>
        </w:rPr>
        <w:t>其他经认定存在严重失信行为并造成严重后果的。</w:t>
      </w:r>
    </w:p>
    <w:p w:rsidR="00970A00" w:rsidRPr="007328D5" w:rsidRDefault="00970A00" w:rsidP="0048404D">
      <w:pPr>
        <w:spacing w:line="500" w:lineRule="exact"/>
        <w:ind w:firstLineChars="200" w:firstLine="502"/>
        <w:rPr>
          <w:rFonts w:ascii="仿宋" w:eastAsia="仿宋" w:hAnsi="仿宋" w:cstheme="majorEastAsia"/>
          <w:b/>
          <w:sz w:val="25"/>
          <w:szCs w:val="25"/>
        </w:rPr>
      </w:pPr>
      <w:r w:rsidRPr="007328D5">
        <w:rPr>
          <w:rFonts w:ascii="仿宋" w:eastAsia="仿宋" w:hAnsi="仿宋" w:cstheme="majorEastAsia" w:hint="eastAsia"/>
          <w:b/>
          <w:sz w:val="25"/>
          <w:szCs w:val="25"/>
        </w:rPr>
        <w:t>2、惩戒措施</w:t>
      </w:r>
    </w:p>
    <w:p w:rsidR="00970A00" w:rsidRPr="007328D5" w:rsidRDefault="00970A00" w:rsidP="007328D5">
      <w:pPr>
        <w:ind w:firstLineChars="200" w:firstLine="500"/>
        <w:rPr>
          <w:rFonts w:cs="Calibri"/>
          <w:sz w:val="25"/>
          <w:szCs w:val="25"/>
        </w:rPr>
      </w:pPr>
      <w:r w:rsidRPr="007328D5">
        <w:rPr>
          <w:rFonts w:ascii="仿宋" w:eastAsia="仿宋" w:hAnsi="仿宋" w:hint="eastAsia"/>
          <w:sz w:val="25"/>
          <w:szCs w:val="25"/>
        </w:rPr>
        <w:t>协会将上报</w:t>
      </w:r>
      <w:r w:rsidR="00857BF4" w:rsidRPr="007328D5">
        <w:rPr>
          <w:rFonts w:ascii="仿宋" w:eastAsia="仿宋" w:hAnsi="仿宋" w:hint="eastAsia"/>
          <w:sz w:val="25"/>
          <w:szCs w:val="25"/>
        </w:rPr>
        <w:t>行业主管</w:t>
      </w:r>
      <w:r w:rsidRPr="007328D5">
        <w:rPr>
          <w:rFonts w:ascii="仿宋" w:eastAsia="仿宋" w:hAnsi="仿宋" w:hint="eastAsia"/>
          <w:sz w:val="25"/>
          <w:szCs w:val="25"/>
        </w:rPr>
        <w:t>部门建议取消企业备案证清除出上海市场；</w:t>
      </w:r>
      <w:r w:rsidR="00857BF4" w:rsidRPr="007328D5">
        <w:rPr>
          <w:rFonts w:ascii="仿宋" w:eastAsia="仿宋" w:hAnsi="仿宋" w:hint="eastAsia"/>
          <w:sz w:val="25"/>
          <w:szCs w:val="25"/>
        </w:rPr>
        <w:t>对市、区二级监督抽检建设用砂氯离子含量质量不合格，并在相关工程结构部位实体抽检混凝土氯离子含量仍然超标的生产单位</w:t>
      </w:r>
      <w:r w:rsidRPr="007328D5">
        <w:rPr>
          <w:rFonts w:ascii="仿宋" w:eastAsia="仿宋" w:hAnsi="仿宋" w:hint="eastAsia"/>
          <w:sz w:val="25"/>
          <w:szCs w:val="25"/>
        </w:rPr>
        <w:t>，经</w:t>
      </w:r>
      <w:r w:rsidR="00857BF4" w:rsidRPr="007328D5">
        <w:rPr>
          <w:rFonts w:ascii="仿宋" w:eastAsia="仿宋" w:hAnsi="仿宋" w:hint="eastAsia"/>
          <w:sz w:val="25"/>
          <w:szCs w:val="25"/>
        </w:rPr>
        <w:t>建设行政管理部门</w:t>
      </w:r>
      <w:r w:rsidRPr="007328D5">
        <w:rPr>
          <w:rFonts w:ascii="仿宋" w:eastAsia="仿宋" w:hAnsi="仿宋" w:hint="eastAsia"/>
          <w:sz w:val="25"/>
          <w:szCs w:val="25"/>
        </w:rPr>
        <w:t>调查确认，</w:t>
      </w:r>
      <w:r w:rsidR="00756C20" w:rsidRPr="007328D5">
        <w:rPr>
          <w:rFonts w:ascii="仿宋" w:eastAsia="仿宋" w:hAnsi="仿宋" w:hint="eastAsia"/>
          <w:sz w:val="25"/>
          <w:szCs w:val="25"/>
        </w:rPr>
        <w:t>将依据责任承担已建混凝土结构部位拆除</w:t>
      </w:r>
      <w:r w:rsidRPr="007328D5">
        <w:rPr>
          <w:rFonts w:ascii="仿宋" w:eastAsia="仿宋" w:hAnsi="仿宋" w:hint="eastAsia"/>
          <w:sz w:val="25"/>
          <w:szCs w:val="25"/>
        </w:rPr>
        <w:t>重建的经济损失；</w:t>
      </w:r>
      <w:r w:rsidRPr="007328D5">
        <w:rPr>
          <w:rFonts w:ascii="仿宋" w:eastAsia="仿宋" w:hAnsi="仿宋" w:cstheme="majorEastAsia" w:hint="eastAsia"/>
          <w:sz w:val="25"/>
          <w:szCs w:val="25"/>
        </w:rPr>
        <w:t>情节严重的，移交市场监管、公安等部门依法处理：</w:t>
      </w:r>
    </w:p>
    <w:p w:rsidR="009371DB" w:rsidRPr="007328D5" w:rsidRDefault="009371DB" w:rsidP="0048404D">
      <w:pPr>
        <w:spacing w:line="500" w:lineRule="exact"/>
        <w:ind w:firstLineChars="200" w:firstLine="502"/>
        <w:rPr>
          <w:rFonts w:ascii="仿宋" w:eastAsia="仿宋" w:hAnsi="仿宋" w:cstheme="majorEastAsia"/>
          <w:b/>
          <w:sz w:val="25"/>
          <w:szCs w:val="25"/>
        </w:rPr>
      </w:pPr>
      <w:r w:rsidRPr="007328D5">
        <w:rPr>
          <w:rFonts w:ascii="仿宋" w:eastAsia="仿宋" w:hAnsi="仿宋" w:cstheme="majorEastAsia" w:hint="eastAsia"/>
          <w:b/>
          <w:sz w:val="25"/>
          <w:szCs w:val="25"/>
        </w:rPr>
        <w:t>（二）生产单位信用黄码</w:t>
      </w:r>
    </w:p>
    <w:p w:rsidR="00970A00" w:rsidRPr="007328D5" w:rsidRDefault="00970A00" w:rsidP="0048404D">
      <w:pPr>
        <w:spacing w:line="500" w:lineRule="exact"/>
        <w:ind w:firstLineChars="196" w:firstLine="492"/>
        <w:rPr>
          <w:rFonts w:ascii="仿宋" w:eastAsia="仿宋" w:hAnsi="仿宋" w:cstheme="majorEastAsia"/>
          <w:b/>
          <w:sz w:val="25"/>
          <w:szCs w:val="25"/>
        </w:rPr>
      </w:pPr>
      <w:r w:rsidRPr="007328D5">
        <w:rPr>
          <w:rFonts w:ascii="仿宋" w:eastAsia="仿宋" w:hAnsi="仿宋" w:cstheme="majorEastAsia" w:hint="eastAsia"/>
          <w:b/>
          <w:sz w:val="25"/>
          <w:szCs w:val="25"/>
        </w:rPr>
        <w:t>1、行为认定</w:t>
      </w:r>
    </w:p>
    <w:p w:rsidR="00970A00" w:rsidRPr="007328D5" w:rsidRDefault="005D512C" w:rsidP="007328D5">
      <w:pPr>
        <w:spacing w:line="500" w:lineRule="exact"/>
        <w:ind w:firstLineChars="200" w:firstLine="500"/>
        <w:rPr>
          <w:rFonts w:ascii="仿宋" w:eastAsia="仿宋" w:hAnsi="仿宋" w:cstheme="majorEastAsia"/>
          <w:sz w:val="25"/>
          <w:szCs w:val="25"/>
        </w:rPr>
      </w:pPr>
      <w:r w:rsidRPr="007328D5">
        <w:rPr>
          <w:rFonts w:ascii="仿宋" w:eastAsia="仿宋" w:hAnsi="仿宋" w:cstheme="majorEastAsia" w:hint="eastAsia"/>
          <w:sz w:val="25"/>
          <w:szCs w:val="25"/>
        </w:rPr>
        <w:t>生产单位出现以下行为，</w:t>
      </w:r>
      <w:r w:rsidR="0032763F" w:rsidRPr="007328D5">
        <w:rPr>
          <w:rFonts w:ascii="仿宋" w:eastAsia="仿宋" w:hAnsi="仿宋" w:cstheme="majorEastAsia" w:hint="eastAsia"/>
          <w:sz w:val="25"/>
          <w:szCs w:val="25"/>
        </w:rPr>
        <w:t>经</w:t>
      </w:r>
      <w:r w:rsidR="00857BF4" w:rsidRPr="007328D5">
        <w:rPr>
          <w:rFonts w:ascii="仿宋" w:eastAsia="仿宋" w:hAnsi="仿宋" w:cstheme="majorEastAsia" w:hint="eastAsia"/>
          <w:sz w:val="25"/>
          <w:szCs w:val="25"/>
        </w:rPr>
        <w:t>建设</w:t>
      </w:r>
      <w:r w:rsidR="0032763F" w:rsidRPr="007328D5">
        <w:rPr>
          <w:rFonts w:ascii="仿宋" w:eastAsia="仿宋" w:hAnsi="仿宋" w:cstheme="majorEastAsia" w:hint="eastAsia"/>
          <w:sz w:val="25"/>
          <w:szCs w:val="25"/>
        </w:rPr>
        <w:t>行政</w:t>
      </w:r>
      <w:r w:rsidR="00857BF4" w:rsidRPr="007328D5">
        <w:rPr>
          <w:rFonts w:ascii="仿宋" w:eastAsia="仿宋" w:hAnsi="仿宋" w:cstheme="majorEastAsia" w:hint="eastAsia"/>
          <w:sz w:val="25"/>
          <w:szCs w:val="25"/>
        </w:rPr>
        <w:t>管理</w:t>
      </w:r>
      <w:r w:rsidR="0032763F" w:rsidRPr="007328D5">
        <w:rPr>
          <w:rFonts w:ascii="仿宋" w:eastAsia="仿宋" w:hAnsi="仿宋" w:cstheme="majorEastAsia" w:hint="eastAsia"/>
          <w:sz w:val="25"/>
          <w:szCs w:val="25"/>
        </w:rPr>
        <w:t>部门或协会依据职责调查确认，</w:t>
      </w:r>
      <w:r w:rsidRPr="007328D5">
        <w:rPr>
          <w:rFonts w:ascii="仿宋" w:eastAsia="仿宋" w:hAnsi="仿宋" w:cstheme="majorEastAsia" w:hint="eastAsia"/>
          <w:sz w:val="25"/>
          <w:szCs w:val="25"/>
        </w:rPr>
        <w:t>信用考核为黄码</w:t>
      </w:r>
      <w:r w:rsidR="00970A00" w:rsidRPr="007328D5">
        <w:rPr>
          <w:rFonts w:ascii="仿宋" w:eastAsia="仿宋" w:hAnsi="仿宋" w:cstheme="majorEastAsia" w:hint="eastAsia"/>
          <w:sz w:val="25"/>
          <w:szCs w:val="25"/>
        </w:rPr>
        <w:t>：</w:t>
      </w:r>
    </w:p>
    <w:p w:rsidR="005D512C" w:rsidRPr="007328D5" w:rsidRDefault="005D512C" w:rsidP="007328D5">
      <w:pPr>
        <w:spacing w:line="500" w:lineRule="exact"/>
        <w:ind w:firstLineChars="200" w:firstLine="500"/>
        <w:rPr>
          <w:rFonts w:ascii="仿宋" w:eastAsia="仿宋" w:hAnsi="仿宋"/>
          <w:sz w:val="25"/>
          <w:szCs w:val="25"/>
        </w:rPr>
      </w:pPr>
      <w:r w:rsidRPr="007328D5">
        <w:rPr>
          <w:rFonts w:ascii="仿宋" w:eastAsia="仿宋" w:hAnsi="仿宋" w:cstheme="majorEastAsia" w:hint="eastAsia"/>
          <w:sz w:val="25"/>
          <w:szCs w:val="25"/>
        </w:rPr>
        <w:t>1</w:t>
      </w:r>
      <w:r w:rsidR="00970A00" w:rsidRPr="007328D5">
        <w:rPr>
          <w:rFonts w:ascii="仿宋" w:eastAsia="仿宋" w:hAnsi="仿宋" w:cstheme="majorEastAsia" w:hint="eastAsia"/>
          <w:sz w:val="25"/>
          <w:szCs w:val="25"/>
        </w:rPr>
        <w:t>）</w:t>
      </w:r>
      <w:r w:rsidR="0032763F" w:rsidRPr="007328D5">
        <w:rPr>
          <w:rFonts w:ascii="仿宋" w:eastAsia="仿宋" w:hAnsi="仿宋" w:hint="eastAsia"/>
          <w:sz w:val="25"/>
          <w:szCs w:val="25"/>
        </w:rPr>
        <w:t>生产单位取样、检测台账，质量保证书，供应商流向单和质保书等资料和信息</w:t>
      </w:r>
      <w:r w:rsidRPr="007328D5">
        <w:rPr>
          <w:rFonts w:ascii="仿宋" w:eastAsia="仿宋" w:hAnsi="仿宋" w:hint="eastAsia"/>
          <w:sz w:val="25"/>
          <w:szCs w:val="25"/>
        </w:rPr>
        <w:t>不规范、不完整，不准确，但不影响协会对生产单位基本情况和信用尚好的判断</w:t>
      </w:r>
      <w:r w:rsidR="00FD0D0C" w:rsidRPr="007328D5">
        <w:rPr>
          <w:rFonts w:ascii="仿宋" w:eastAsia="仿宋" w:hAnsi="仿宋" w:hint="eastAsia"/>
          <w:sz w:val="25"/>
          <w:szCs w:val="25"/>
        </w:rPr>
        <w:t>，不影响生产单位对建设用砂使用的质量保证</w:t>
      </w:r>
      <w:r w:rsidRPr="007328D5">
        <w:rPr>
          <w:rFonts w:ascii="仿宋" w:eastAsia="仿宋" w:hAnsi="仿宋" w:hint="eastAsia"/>
          <w:sz w:val="25"/>
          <w:szCs w:val="25"/>
        </w:rPr>
        <w:t>；</w:t>
      </w:r>
    </w:p>
    <w:p w:rsidR="005D512C" w:rsidRPr="007328D5" w:rsidRDefault="005D512C" w:rsidP="007328D5">
      <w:pPr>
        <w:spacing w:line="500" w:lineRule="exact"/>
        <w:ind w:firstLineChars="200" w:firstLine="500"/>
        <w:rPr>
          <w:rFonts w:ascii="仿宋" w:eastAsia="仿宋" w:hAnsi="仿宋"/>
          <w:sz w:val="25"/>
          <w:szCs w:val="25"/>
        </w:rPr>
      </w:pPr>
      <w:r w:rsidRPr="007328D5">
        <w:rPr>
          <w:rFonts w:ascii="仿宋" w:eastAsia="仿宋" w:hAnsi="仿宋" w:hint="eastAsia"/>
          <w:sz w:val="25"/>
          <w:szCs w:val="25"/>
        </w:rPr>
        <w:t>2</w:t>
      </w:r>
      <w:r w:rsidR="00970A00" w:rsidRPr="007328D5">
        <w:rPr>
          <w:rFonts w:ascii="仿宋" w:eastAsia="仿宋" w:hAnsi="仿宋" w:hint="eastAsia"/>
          <w:sz w:val="25"/>
          <w:szCs w:val="25"/>
        </w:rPr>
        <w:t>）</w:t>
      </w:r>
      <w:r w:rsidRPr="007328D5">
        <w:rPr>
          <w:rFonts w:ascii="仿宋" w:eastAsia="仿宋" w:hAnsi="仿宋" w:hint="eastAsia"/>
          <w:sz w:val="25"/>
          <w:szCs w:val="25"/>
        </w:rPr>
        <w:t>使用的建设用砂有个别指标（氯离子含量指标除外）不合格，但不影响建设用砂的正常使用，或者使用后没有造成后续产品的质量不合格情况；</w:t>
      </w:r>
    </w:p>
    <w:p w:rsidR="005D512C" w:rsidRPr="007328D5" w:rsidRDefault="005D512C" w:rsidP="007328D5">
      <w:pPr>
        <w:ind w:firstLineChars="200" w:firstLine="500"/>
        <w:rPr>
          <w:rFonts w:ascii="仿宋" w:eastAsia="仿宋" w:hAnsi="仿宋"/>
          <w:sz w:val="25"/>
          <w:szCs w:val="25"/>
        </w:rPr>
      </w:pPr>
      <w:r w:rsidRPr="007328D5">
        <w:rPr>
          <w:rFonts w:ascii="仿宋" w:eastAsia="仿宋" w:hAnsi="仿宋" w:hint="eastAsia"/>
          <w:sz w:val="25"/>
          <w:szCs w:val="25"/>
        </w:rPr>
        <w:lastRenderedPageBreak/>
        <w:t>3</w:t>
      </w:r>
      <w:r w:rsidR="00970A00" w:rsidRPr="007328D5">
        <w:rPr>
          <w:rFonts w:ascii="仿宋" w:eastAsia="仿宋" w:hAnsi="仿宋" w:hint="eastAsia"/>
          <w:sz w:val="25"/>
          <w:szCs w:val="25"/>
        </w:rPr>
        <w:t>）</w:t>
      </w:r>
      <w:r w:rsidR="00857BF4" w:rsidRPr="007328D5">
        <w:rPr>
          <w:rFonts w:ascii="仿宋" w:eastAsia="仿宋" w:hAnsi="仿宋" w:hint="eastAsia"/>
          <w:sz w:val="25"/>
          <w:szCs w:val="25"/>
        </w:rPr>
        <w:t>生产单位在</w:t>
      </w:r>
      <w:r w:rsidR="00857BF4" w:rsidRPr="007328D5">
        <w:rPr>
          <w:rFonts w:ascii="仿宋" w:eastAsia="仿宋" w:hAnsi="仿宋"/>
          <w:sz w:val="25"/>
          <w:szCs w:val="25"/>
        </w:rPr>
        <w:t>本市</w:t>
      </w:r>
      <w:r w:rsidR="00857BF4" w:rsidRPr="007328D5">
        <w:rPr>
          <w:rFonts w:ascii="仿宋" w:eastAsia="仿宋" w:hAnsi="仿宋" w:hint="eastAsia"/>
          <w:sz w:val="25"/>
          <w:szCs w:val="25"/>
        </w:rPr>
        <w:t>管理部门、司法部门、协会、媒体等有不良信用记录</w:t>
      </w:r>
      <w:r w:rsidRPr="007328D5">
        <w:rPr>
          <w:rFonts w:ascii="仿宋" w:eastAsia="仿宋" w:hAnsi="仿宋" w:hint="eastAsia"/>
          <w:sz w:val="25"/>
          <w:szCs w:val="25"/>
        </w:rPr>
        <w:t>，但不影响企业建设用砂使用和生产的正常业务和产品质量；</w:t>
      </w:r>
    </w:p>
    <w:p w:rsidR="001750B1" w:rsidRPr="007328D5" w:rsidRDefault="001750B1" w:rsidP="007328D5">
      <w:pPr>
        <w:spacing w:line="500" w:lineRule="exact"/>
        <w:ind w:firstLineChars="200" w:firstLine="500"/>
        <w:rPr>
          <w:rFonts w:ascii="仿宋" w:eastAsia="仿宋" w:hAnsi="仿宋"/>
          <w:sz w:val="25"/>
          <w:szCs w:val="25"/>
        </w:rPr>
      </w:pPr>
      <w:r w:rsidRPr="007328D5">
        <w:rPr>
          <w:rFonts w:ascii="仿宋" w:eastAsia="仿宋" w:hAnsi="仿宋" w:hint="eastAsia"/>
          <w:sz w:val="25"/>
          <w:szCs w:val="25"/>
        </w:rPr>
        <w:t>4</w:t>
      </w:r>
      <w:r w:rsidR="00970A00" w:rsidRPr="007328D5">
        <w:rPr>
          <w:rFonts w:ascii="仿宋" w:eastAsia="仿宋" w:hAnsi="仿宋" w:hint="eastAsia"/>
          <w:sz w:val="25"/>
          <w:szCs w:val="25"/>
        </w:rPr>
        <w:t>）</w:t>
      </w:r>
      <w:r w:rsidRPr="007328D5">
        <w:rPr>
          <w:rFonts w:ascii="仿宋" w:eastAsia="仿宋" w:hAnsi="仿宋" w:hint="eastAsia"/>
          <w:sz w:val="25"/>
          <w:szCs w:val="25"/>
        </w:rPr>
        <w:t>同业和上下游单位投诉不良行为经查属实，但程度和后果较轻微；</w:t>
      </w:r>
    </w:p>
    <w:p w:rsidR="005D512C" w:rsidRPr="007328D5" w:rsidRDefault="001750B1" w:rsidP="007328D5">
      <w:pPr>
        <w:spacing w:line="500" w:lineRule="exact"/>
        <w:ind w:firstLineChars="200" w:firstLine="500"/>
        <w:rPr>
          <w:rFonts w:ascii="仿宋" w:eastAsia="仿宋" w:hAnsi="仿宋"/>
          <w:sz w:val="25"/>
          <w:szCs w:val="25"/>
        </w:rPr>
      </w:pPr>
      <w:r w:rsidRPr="007328D5">
        <w:rPr>
          <w:rFonts w:ascii="仿宋" w:eastAsia="仿宋" w:hAnsi="仿宋" w:hint="eastAsia"/>
          <w:sz w:val="25"/>
          <w:szCs w:val="25"/>
        </w:rPr>
        <w:t>5</w:t>
      </w:r>
      <w:r w:rsidR="00970A00" w:rsidRPr="007328D5">
        <w:rPr>
          <w:rFonts w:ascii="仿宋" w:eastAsia="仿宋" w:hAnsi="仿宋" w:hint="eastAsia"/>
          <w:sz w:val="25"/>
          <w:szCs w:val="25"/>
        </w:rPr>
        <w:t>）</w:t>
      </w:r>
      <w:r w:rsidRPr="007328D5">
        <w:rPr>
          <w:rFonts w:ascii="仿宋" w:eastAsia="仿宋" w:hAnsi="仿宋" w:hint="eastAsia"/>
          <w:sz w:val="25"/>
          <w:szCs w:val="25"/>
        </w:rPr>
        <w:t>存在违法违规违约或违反本行业自律措施的行为，但程度和后果较轻微。</w:t>
      </w:r>
    </w:p>
    <w:p w:rsidR="00970A00" w:rsidRPr="007328D5" w:rsidRDefault="00970A00" w:rsidP="0048404D">
      <w:pPr>
        <w:spacing w:line="500" w:lineRule="exact"/>
        <w:ind w:firstLineChars="200" w:firstLine="502"/>
        <w:rPr>
          <w:rFonts w:ascii="仿宋" w:eastAsia="仿宋" w:hAnsi="仿宋"/>
          <w:b/>
          <w:sz w:val="25"/>
          <w:szCs w:val="25"/>
        </w:rPr>
      </w:pPr>
      <w:r w:rsidRPr="007328D5">
        <w:rPr>
          <w:rFonts w:ascii="仿宋" w:eastAsia="仿宋" w:hAnsi="仿宋" w:hint="eastAsia"/>
          <w:b/>
          <w:sz w:val="25"/>
          <w:szCs w:val="25"/>
        </w:rPr>
        <w:t>2、惩戒措施</w:t>
      </w:r>
    </w:p>
    <w:p w:rsidR="00970A00" w:rsidRPr="007328D5" w:rsidRDefault="00797067" w:rsidP="007328D5">
      <w:pPr>
        <w:spacing w:line="500" w:lineRule="exact"/>
        <w:ind w:firstLineChars="200" w:firstLine="500"/>
        <w:rPr>
          <w:rFonts w:ascii="仿宋" w:eastAsia="仿宋" w:hAnsi="仿宋"/>
          <w:sz w:val="25"/>
          <w:szCs w:val="25"/>
        </w:rPr>
      </w:pPr>
      <w:r w:rsidRPr="007328D5">
        <w:rPr>
          <w:rFonts w:ascii="仿宋" w:eastAsia="仿宋" w:hAnsi="仿宋" w:hint="eastAsia"/>
          <w:sz w:val="25"/>
          <w:szCs w:val="25"/>
        </w:rPr>
        <w:t>协会将采取警告、批评、责令整改和行业通报</w:t>
      </w:r>
      <w:r w:rsidR="00970A00" w:rsidRPr="007328D5">
        <w:rPr>
          <w:rFonts w:ascii="仿宋" w:eastAsia="仿宋" w:hAnsi="仿宋" w:hint="eastAsia"/>
          <w:sz w:val="25"/>
          <w:szCs w:val="25"/>
        </w:rPr>
        <w:t>的处罚措施。</w:t>
      </w:r>
    </w:p>
    <w:p w:rsidR="009371DB" w:rsidRPr="007328D5" w:rsidRDefault="009371DB" w:rsidP="0048404D">
      <w:pPr>
        <w:spacing w:line="500" w:lineRule="exact"/>
        <w:ind w:firstLineChars="200" w:firstLine="502"/>
        <w:rPr>
          <w:rFonts w:ascii="仿宋" w:eastAsia="仿宋" w:hAnsi="仿宋"/>
          <w:b/>
          <w:sz w:val="25"/>
          <w:szCs w:val="25"/>
        </w:rPr>
      </w:pPr>
      <w:r w:rsidRPr="007328D5">
        <w:rPr>
          <w:rFonts w:ascii="仿宋" w:eastAsia="仿宋" w:hAnsi="仿宋" w:hint="eastAsia"/>
          <w:b/>
          <w:sz w:val="25"/>
          <w:szCs w:val="25"/>
        </w:rPr>
        <w:t>（三）生产单位信用绿码</w:t>
      </w:r>
    </w:p>
    <w:p w:rsidR="005D512C" w:rsidRPr="007328D5" w:rsidRDefault="005D512C" w:rsidP="007328D5">
      <w:pPr>
        <w:spacing w:line="500" w:lineRule="exact"/>
        <w:ind w:firstLineChars="200" w:firstLine="500"/>
        <w:rPr>
          <w:rFonts w:ascii="仿宋" w:eastAsia="仿宋" w:hAnsi="仿宋"/>
          <w:sz w:val="25"/>
          <w:szCs w:val="25"/>
        </w:rPr>
      </w:pPr>
      <w:r w:rsidRPr="007328D5">
        <w:rPr>
          <w:rFonts w:ascii="仿宋" w:eastAsia="仿宋" w:hAnsi="仿宋" w:hint="eastAsia"/>
          <w:sz w:val="25"/>
          <w:szCs w:val="25"/>
        </w:rPr>
        <w:t>除去信用考核红码、黄码情况，生产单位建设用砂使用和生产业务信用考核为绿码，可以正常从事建设用砂使用和生产业务。信用优秀的，协会将通报表扬。</w:t>
      </w:r>
    </w:p>
    <w:p w:rsidR="009371DB" w:rsidRPr="007328D5" w:rsidRDefault="00330E60" w:rsidP="0048404D">
      <w:pPr>
        <w:adjustRightInd w:val="0"/>
        <w:snapToGrid w:val="0"/>
        <w:spacing w:line="500" w:lineRule="exact"/>
        <w:ind w:firstLineChars="200" w:firstLine="522"/>
        <w:jc w:val="left"/>
        <w:rPr>
          <w:rFonts w:ascii="仿宋" w:eastAsia="仿宋" w:hAnsi="仿宋" w:cstheme="majorEastAsia"/>
          <w:b/>
          <w:sz w:val="26"/>
          <w:szCs w:val="26"/>
        </w:rPr>
      </w:pPr>
      <w:r w:rsidRPr="007328D5">
        <w:rPr>
          <w:rFonts w:ascii="仿宋" w:eastAsia="仿宋" w:hAnsi="仿宋" w:hint="eastAsia"/>
          <w:b/>
          <w:sz w:val="26"/>
          <w:szCs w:val="26"/>
        </w:rPr>
        <w:t>三、检测单位</w:t>
      </w:r>
      <w:r w:rsidR="009371DB" w:rsidRPr="007328D5">
        <w:rPr>
          <w:rFonts w:ascii="仿宋" w:eastAsia="仿宋" w:hAnsi="仿宋" w:cstheme="majorEastAsia" w:hint="eastAsia"/>
          <w:b/>
          <w:sz w:val="26"/>
          <w:szCs w:val="26"/>
        </w:rPr>
        <w:t>信用考核和奖惩</w:t>
      </w:r>
    </w:p>
    <w:p w:rsidR="009371DB" w:rsidRPr="007328D5" w:rsidRDefault="009371DB" w:rsidP="0048404D">
      <w:pPr>
        <w:spacing w:line="500" w:lineRule="exact"/>
        <w:ind w:firstLineChars="200" w:firstLine="502"/>
        <w:rPr>
          <w:rFonts w:ascii="仿宋" w:eastAsia="仿宋" w:hAnsi="仿宋"/>
          <w:b/>
          <w:sz w:val="25"/>
          <w:szCs w:val="25"/>
        </w:rPr>
      </w:pPr>
      <w:r w:rsidRPr="007328D5">
        <w:rPr>
          <w:rFonts w:ascii="仿宋" w:eastAsia="仿宋" w:hAnsi="仿宋" w:hint="eastAsia"/>
          <w:b/>
          <w:sz w:val="25"/>
          <w:szCs w:val="25"/>
        </w:rPr>
        <w:t>（一</w:t>
      </w:r>
      <w:r w:rsidR="005D512C" w:rsidRPr="007328D5">
        <w:rPr>
          <w:rFonts w:ascii="仿宋" w:eastAsia="仿宋" w:hAnsi="仿宋" w:hint="eastAsia"/>
          <w:b/>
          <w:sz w:val="25"/>
          <w:szCs w:val="25"/>
        </w:rPr>
        <w:t>）</w:t>
      </w:r>
      <w:r w:rsidR="00330E60" w:rsidRPr="007328D5">
        <w:rPr>
          <w:rFonts w:ascii="仿宋" w:eastAsia="仿宋" w:hAnsi="仿宋" w:hint="eastAsia"/>
          <w:b/>
          <w:sz w:val="25"/>
          <w:szCs w:val="25"/>
        </w:rPr>
        <w:t>检测单位</w:t>
      </w:r>
      <w:r w:rsidRPr="007328D5">
        <w:rPr>
          <w:rFonts w:ascii="仿宋" w:eastAsia="仿宋" w:hAnsi="仿宋" w:hint="eastAsia"/>
          <w:b/>
          <w:sz w:val="25"/>
          <w:szCs w:val="25"/>
        </w:rPr>
        <w:t>信用红码</w:t>
      </w:r>
    </w:p>
    <w:p w:rsidR="00970A00" w:rsidRPr="007328D5" w:rsidRDefault="00970A00" w:rsidP="0048404D">
      <w:pPr>
        <w:spacing w:line="500" w:lineRule="exact"/>
        <w:ind w:firstLineChars="196" w:firstLine="492"/>
        <w:rPr>
          <w:rFonts w:ascii="仿宋" w:eastAsia="仿宋" w:hAnsi="仿宋" w:cstheme="majorEastAsia"/>
          <w:b/>
          <w:sz w:val="25"/>
          <w:szCs w:val="25"/>
        </w:rPr>
      </w:pPr>
      <w:r w:rsidRPr="007328D5">
        <w:rPr>
          <w:rFonts w:ascii="仿宋" w:eastAsia="仿宋" w:hAnsi="仿宋" w:cstheme="majorEastAsia" w:hint="eastAsia"/>
          <w:b/>
          <w:sz w:val="25"/>
          <w:szCs w:val="25"/>
        </w:rPr>
        <w:t>1、行为认定</w:t>
      </w:r>
    </w:p>
    <w:p w:rsidR="00970A00" w:rsidRPr="007328D5" w:rsidRDefault="00330E60" w:rsidP="007328D5">
      <w:pPr>
        <w:spacing w:line="500" w:lineRule="exact"/>
        <w:ind w:firstLineChars="200" w:firstLine="500"/>
        <w:rPr>
          <w:rFonts w:ascii="仿宋" w:eastAsia="仿宋" w:hAnsi="仿宋" w:cstheme="majorEastAsia"/>
          <w:sz w:val="25"/>
          <w:szCs w:val="25"/>
        </w:rPr>
      </w:pPr>
      <w:r w:rsidRPr="007328D5">
        <w:rPr>
          <w:rFonts w:ascii="仿宋" w:eastAsia="仿宋" w:hAnsi="仿宋" w:cstheme="majorEastAsia" w:hint="eastAsia"/>
          <w:sz w:val="25"/>
          <w:szCs w:val="25"/>
        </w:rPr>
        <w:t>检测单位</w:t>
      </w:r>
      <w:r w:rsidR="005D512C" w:rsidRPr="007328D5">
        <w:rPr>
          <w:rFonts w:ascii="仿宋" w:eastAsia="仿宋" w:hAnsi="仿宋" w:cstheme="majorEastAsia" w:hint="eastAsia"/>
          <w:sz w:val="25"/>
          <w:szCs w:val="25"/>
        </w:rPr>
        <w:t>出现以下行为的，</w:t>
      </w:r>
      <w:r w:rsidR="00CA5214" w:rsidRPr="007328D5">
        <w:rPr>
          <w:rFonts w:ascii="仿宋" w:eastAsia="仿宋" w:hAnsi="仿宋" w:cstheme="majorEastAsia" w:hint="eastAsia"/>
          <w:sz w:val="25"/>
          <w:szCs w:val="25"/>
        </w:rPr>
        <w:t>经</w:t>
      </w:r>
      <w:r w:rsidR="00857BF4" w:rsidRPr="007328D5">
        <w:rPr>
          <w:rFonts w:ascii="仿宋" w:eastAsia="仿宋" w:hAnsi="仿宋" w:cstheme="majorEastAsia" w:hint="eastAsia"/>
          <w:sz w:val="25"/>
          <w:szCs w:val="25"/>
        </w:rPr>
        <w:t>建设</w:t>
      </w:r>
      <w:r w:rsidR="00CA5214" w:rsidRPr="007328D5">
        <w:rPr>
          <w:rFonts w:ascii="仿宋" w:eastAsia="仿宋" w:hAnsi="仿宋" w:cstheme="majorEastAsia" w:hint="eastAsia"/>
          <w:sz w:val="25"/>
          <w:szCs w:val="25"/>
        </w:rPr>
        <w:t>行政</w:t>
      </w:r>
      <w:r w:rsidR="00857BF4" w:rsidRPr="007328D5">
        <w:rPr>
          <w:rFonts w:ascii="仿宋" w:eastAsia="仿宋" w:hAnsi="仿宋" w:cstheme="majorEastAsia" w:hint="eastAsia"/>
          <w:sz w:val="25"/>
          <w:szCs w:val="25"/>
        </w:rPr>
        <w:t>管理</w:t>
      </w:r>
      <w:r w:rsidR="00CA5214" w:rsidRPr="007328D5">
        <w:rPr>
          <w:rFonts w:ascii="仿宋" w:eastAsia="仿宋" w:hAnsi="仿宋" w:cstheme="majorEastAsia" w:hint="eastAsia"/>
          <w:sz w:val="25"/>
          <w:szCs w:val="25"/>
        </w:rPr>
        <w:t>部门或协会依据职责调查确认，</w:t>
      </w:r>
      <w:r w:rsidR="005D512C" w:rsidRPr="007328D5">
        <w:rPr>
          <w:rFonts w:ascii="仿宋" w:eastAsia="仿宋" w:hAnsi="仿宋" w:cstheme="majorEastAsia" w:hint="eastAsia"/>
          <w:sz w:val="25"/>
          <w:szCs w:val="25"/>
        </w:rPr>
        <w:t>信用考核为红码</w:t>
      </w:r>
      <w:r w:rsidR="00970A00" w:rsidRPr="007328D5">
        <w:rPr>
          <w:rFonts w:ascii="仿宋" w:eastAsia="仿宋" w:hAnsi="仿宋" w:cstheme="majorEastAsia" w:hint="eastAsia"/>
          <w:sz w:val="25"/>
          <w:szCs w:val="25"/>
        </w:rPr>
        <w:t>：</w:t>
      </w:r>
    </w:p>
    <w:p w:rsidR="005D512C" w:rsidRPr="007328D5" w:rsidRDefault="005D512C" w:rsidP="007328D5">
      <w:pPr>
        <w:spacing w:line="500" w:lineRule="exact"/>
        <w:ind w:firstLineChars="200" w:firstLine="500"/>
        <w:rPr>
          <w:rFonts w:ascii="仿宋" w:eastAsia="仿宋" w:hAnsi="仿宋" w:cstheme="majorEastAsia"/>
          <w:sz w:val="25"/>
          <w:szCs w:val="25"/>
        </w:rPr>
      </w:pPr>
      <w:r w:rsidRPr="007328D5">
        <w:rPr>
          <w:rFonts w:ascii="仿宋" w:eastAsia="仿宋" w:hAnsi="仿宋" w:cstheme="majorEastAsia" w:hint="eastAsia"/>
          <w:sz w:val="25"/>
          <w:szCs w:val="25"/>
        </w:rPr>
        <w:t>1</w:t>
      </w:r>
      <w:r w:rsidR="00970A00" w:rsidRPr="007328D5">
        <w:rPr>
          <w:rFonts w:ascii="仿宋" w:eastAsia="仿宋" w:hAnsi="仿宋" w:cstheme="majorEastAsia" w:hint="eastAsia"/>
          <w:sz w:val="25"/>
          <w:szCs w:val="25"/>
        </w:rPr>
        <w:t>）</w:t>
      </w:r>
      <w:r w:rsidRPr="007328D5">
        <w:rPr>
          <w:rFonts w:ascii="仿宋" w:eastAsia="仿宋" w:hAnsi="仿宋" w:cstheme="majorEastAsia" w:hint="eastAsia"/>
          <w:sz w:val="25"/>
          <w:szCs w:val="25"/>
        </w:rPr>
        <w:t>没有按要求对供应商和生产单位的建设用砂实施检测，或检测数据弄虚作假的；</w:t>
      </w:r>
    </w:p>
    <w:p w:rsidR="005D512C" w:rsidRPr="007328D5" w:rsidRDefault="005D512C" w:rsidP="007328D5">
      <w:pPr>
        <w:spacing w:line="500" w:lineRule="exact"/>
        <w:ind w:firstLineChars="200" w:firstLine="500"/>
        <w:rPr>
          <w:rFonts w:ascii="仿宋" w:eastAsia="仿宋" w:hAnsi="仿宋" w:cstheme="majorEastAsia"/>
          <w:sz w:val="25"/>
          <w:szCs w:val="25"/>
        </w:rPr>
      </w:pPr>
      <w:r w:rsidRPr="007328D5">
        <w:rPr>
          <w:rFonts w:ascii="仿宋" w:eastAsia="仿宋" w:hAnsi="仿宋" w:cstheme="majorEastAsia" w:hint="eastAsia"/>
          <w:sz w:val="25"/>
          <w:szCs w:val="25"/>
        </w:rPr>
        <w:t>2</w:t>
      </w:r>
      <w:r w:rsidR="00970A00" w:rsidRPr="007328D5">
        <w:rPr>
          <w:rFonts w:ascii="仿宋" w:eastAsia="仿宋" w:hAnsi="仿宋" w:cstheme="majorEastAsia" w:hint="eastAsia"/>
          <w:sz w:val="25"/>
          <w:szCs w:val="25"/>
        </w:rPr>
        <w:t>）</w:t>
      </w:r>
      <w:r w:rsidRPr="007328D5">
        <w:rPr>
          <w:rFonts w:ascii="仿宋" w:eastAsia="仿宋" w:hAnsi="仿宋" w:cstheme="majorEastAsia" w:hint="eastAsia"/>
          <w:sz w:val="25"/>
          <w:szCs w:val="25"/>
        </w:rPr>
        <w:t>发现氯离子超标等不合格建设用砂没有按要求上报的；</w:t>
      </w:r>
    </w:p>
    <w:p w:rsidR="005D512C" w:rsidRPr="007328D5" w:rsidRDefault="005D512C" w:rsidP="007328D5">
      <w:pPr>
        <w:spacing w:line="500" w:lineRule="exact"/>
        <w:ind w:firstLineChars="200" w:firstLine="500"/>
        <w:rPr>
          <w:rFonts w:ascii="仿宋" w:eastAsia="仿宋" w:hAnsi="仿宋"/>
          <w:sz w:val="25"/>
          <w:szCs w:val="25"/>
        </w:rPr>
      </w:pPr>
      <w:r w:rsidRPr="007328D5">
        <w:rPr>
          <w:rFonts w:ascii="仿宋" w:eastAsia="仿宋" w:hAnsi="仿宋" w:cstheme="majorEastAsia" w:hint="eastAsia"/>
          <w:sz w:val="25"/>
          <w:szCs w:val="25"/>
        </w:rPr>
        <w:t>3</w:t>
      </w:r>
      <w:r w:rsidR="00970A00" w:rsidRPr="007328D5">
        <w:rPr>
          <w:rFonts w:ascii="仿宋" w:eastAsia="仿宋" w:hAnsi="仿宋" w:cstheme="majorEastAsia" w:hint="eastAsia"/>
          <w:sz w:val="25"/>
          <w:szCs w:val="25"/>
        </w:rPr>
        <w:t>）</w:t>
      </w:r>
      <w:r w:rsidR="001C314F" w:rsidRPr="007328D5">
        <w:rPr>
          <w:rFonts w:ascii="仿宋" w:eastAsia="仿宋" w:hAnsi="仿宋" w:cstheme="majorEastAsia" w:hint="eastAsia"/>
          <w:sz w:val="25"/>
          <w:szCs w:val="25"/>
        </w:rPr>
        <w:t>检测报告明示</w:t>
      </w:r>
      <w:r w:rsidRPr="007328D5">
        <w:rPr>
          <w:rFonts w:ascii="仿宋" w:eastAsia="仿宋" w:hAnsi="仿宋" w:cstheme="majorEastAsia" w:hint="eastAsia"/>
          <w:sz w:val="25"/>
          <w:szCs w:val="25"/>
        </w:rPr>
        <w:t>合格的建设用砂在后续使用过程中发现不合格，并成为混凝土、构件、砂浆或</w:t>
      </w:r>
      <w:r w:rsidRPr="007328D5">
        <w:rPr>
          <w:rFonts w:ascii="仿宋" w:eastAsia="仿宋" w:hAnsi="仿宋" w:hint="eastAsia"/>
          <w:sz w:val="25"/>
          <w:szCs w:val="25"/>
        </w:rPr>
        <w:t>工程项目实体结构部位质量不合格的原因之一</w:t>
      </w:r>
      <w:r w:rsidR="00330E60" w:rsidRPr="007328D5">
        <w:rPr>
          <w:rFonts w:ascii="仿宋" w:eastAsia="仿宋" w:hAnsi="仿宋" w:hint="eastAsia"/>
          <w:sz w:val="25"/>
          <w:szCs w:val="25"/>
        </w:rPr>
        <w:t>，经查存在检测单位</w:t>
      </w:r>
      <w:r w:rsidR="001C314F" w:rsidRPr="007328D5">
        <w:rPr>
          <w:rFonts w:ascii="仿宋" w:eastAsia="仿宋" w:hAnsi="仿宋" w:hint="eastAsia"/>
          <w:sz w:val="25"/>
          <w:szCs w:val="25"/>
        </w:rPr>
        <w:t>责任的</w:t>
      </w:r>
      <w:r w:rsidRPr="007328D5">
        <w:rPr>
          <w:rFonts w:ascii="仿宋" w:eastAsia="仿宋" w:hAnsi="仿宋" w:hint="eastAsia"/>
          <w:sz w:val="25"/>
          <w:szCs w:val="25"/>
        </w:rPr>
        <w:t>；</w:t>
      </w:r>
    </w:p>
    <w:p w:rsidR="008F2255" w:rsidRPr="007328D5" w:rsidRDefault="005D512C" w:rsidP="007328D5">
      <w:pPr>
        <w:spacing w:line="500" w:lineRule="exact"/>
        <w:ind w:firstLineChars="200" w:firstLine="500"/>
        <w:rPr>
          <w:rFonts w:ascii="仿宋" w:eastAsia="仿宋" w:hAnsi="仿宋" w:cstheme="majorEastAsia"/>
          <w:sz w:val="25"/>
          <w:szCs w:val="25"/>
        </w:rPr>
      </w:pPr>
      <w:r w:rsidRPr="007328D5">
        <w:rPr>
          <w:rFonts w:ascii="仿宋" w:eastAsia="仿宋" w:hAnsi="仿宋" w:cstheme="majorEastAsia" w:hint="eastAsia"/>
          <w:sz w:val="25"/>
          <w:szCs w:val="25"/>
        </w:rPr>
        <w:t>4</w:t>
      </w:r>
      <w:r w:rsidR="00970A00" w:rsidRPr="007328D5">
        <w:rPr>
          <w:rFonts w:ascii="仿宋" w:eastAsia="仿宋" w:hAnsi="仿宋" w:cstheme="majorEastAsia" w:hint="eastAsia"/>
          <w:sz w:val="25"/>
          <w:szCs w:val="25"/>
        </w:rPr>
        <w:t>）</w:t>
      </w:r>
      <w:r w:rsidR="00330E60" w:rsidRPr="007328D5">
        <w:rPr>
          <w:rFonts w:ascii="仿宋" w:eastAsia="仿宋" w:hAnsi="仿宋" w:cstheme="majorEastAsia" w:hint="eastAsia"/>
          <w:sz w:val="25"/>
          <w:szCs w:val="25"/>
        </w:rPr>
        <w:t>有严重不良信用记录，已经足以影响单位</w:t>
      </w:r>
      <w:r w:rsidRPr="007328D5">
        <w:rPr>
          <w:rFonts w:ascii="仿宋" w:eastAsia="仿宋" w:hAnsi="仿宋" w:cstheme="majorEastAsia" w:hint="eastAsia"/>
          <w:sz w:val="25"/>
          <w:szCs w:val="25"/>
        </w:rPr>
        <w:t>正常的建设用砂检测业务和检测质量保证能力</w:t>
      </w:r>
      <w:r w:rsidR="008F2255" w:rsidRPr="007328D5">
        <w:rPr>
          <w:rFonts w:ascii="仿宋" w:eastAsia="仿宋" w:hAnsi="仿宋" w:cstheme="majorEastAsia" w:hint="eastAsia"/>
          <w:sz w:val="25"/>
          <w:szCs w:val="25"/>
        </w:rPr>
        <w:t>；</w:t>
      </w:r>
    </w:p>
    <w:p w:rsidR="008F2255" w:rsidRPr="007328D5" w:rsidRDefault="008F2255" w:rsidP="007328D5">
      <w:pPr>
        <w:spacing w:line="500" w:lineRule="exact"/>
        <w:ind w:firstLineChars="200" w:firstLine="500"/>
        <w:rPr>
          <w:rFonts w:ascii="仿宋" w:eastAsia="仿宋" w:hAnsi="仿宋" w:cstheme="majorEastAsia"/>
          <w:sz w:val="25"/>
          <w:szCs w:val="25"/>
        </w:rPr>
      </w:pPr>
      <w:r w:rsidRPr="007328D5">
        <w:rPr>
          <w:rFonts w:ascii="仿宋" w:eastAsia="仿宋" w:hAnsi="仿宋" w:cstheme="majorEastAsia" w:hint="eastAsia"/>
          <w:sz w:val="25"/>
          <w:szCs w:val="25"/>
        </w:rPr>
        <w:t>5</w:t>
      </w:r>
      <w:r w:rsidR="00970A00" w:rsidRPr="007328D5">
        <w:rPr>
          <w:rFonts w:ascii="仿宋" w:eastAsia="仿宋" w:hAnsi="仿宋" w:cstheme="majorEastAsia" w:hint="eastAsia"/>
          <w:sz w:val="25"/>
          <w:szCs w:val="25"/>
        </w:rPr>
        <w:t>）</w:t>
      </w:r>
      <w:r w:rsidRPr="007328D5">
        <w:rPr>
          <w:rFonts w:ascii="仿宋" w:eastAsia="仿宋" w:hAnsi="仿宋" w:cstheme="majorEastAsia" w:hint="eastAsia"/>
          <w:sz w:val="25"/>
          <w:szCs w:val="25"/>
        </w:rPr>
        <w:t>信用考核为黄码，但没有在规定时间内完成整改后、信用码转变成绿码的；</w:t>
      </w:r>
    </w:p>
    <w:p w:rsidR="008F2255" w:rsidRPr="007328D5" w:rsidRDefault="008F2255" w:rsidP="007328D5">
      <w:pPr>
        <w:spacing w:line="500" w:lineRule="exact"/>
        <w:ind w:firstLineChars="200" w:firstLine="500"/>
        <w:rPr>
          <w:rFonts w:ascii="仿宋" w:eastAsia="仿宋" w:hAnsi="仿宋" w:cstheme="majorEastAsia"/>
          <w:sz w:val="25"/>
          <w:szCs w:val="25"/>
        </w:rPr>
      </w:pPr>
      <w:r w:rsidRPr="007328D5">
        <w:rPr>
          <w:rFonts w:ascii="仿宋" w:eastAsia="仿宋" w:hAnsi="仿宋" w:cstheme="majorEastAsia" w:hint="eastAsia"/>
          <w:sz w:val="25"/>
          <w:szCs w:val="25"/>
        </w:rPr>
        <w:t>6</w:t>
      </w:r>
      <w:r w:rsidR="00970A00" w:rsidRPr="007328D5">
        <w:rPr>
          <w:rFonts w:ascii="仿宋" w:eastAsia="仿宋" w:hAnsi="仿宋" w:cstheme="majorEastAsia" w:hint="eastAsia"/>
          <w:sz w:val="25"/>
          <w:szCs w:val="25"/>
        </w:rPr>
        <w:t>）</w:t>
      </w:r>
      <w:r w:rsidRPr="007328D5">
        <w:rPr>
          <w:rFonts w:ascii="仿宋" w:eastAsia="仿宋" w:hAnsi="仿宋" w:cstheme="majorEastAsia" w:hint="eastAsia"/>
          <w:sz w:val="25"/>
          <w:szCs w:val="25"/>
        </w:rPr>
        <w:t>其他经认定存在严重失信行为并造成严重后果的。</w:t>
      </w:r>
    </w:p>
    <w:p w:rsidR="00970A00" w:rsidRPr="007328D5" w:rsidRDefault="00970A00" w:rsidP="0048404D">
      <w:pPr>
        <w:spacing w:line="500" w:lineRule="exact"/>
        <w:ind w:firstLineChars="200" w:firstLine="502"/>
        <w:rPr>
          <w:rFonts w:ascii="仿宋" w:eastAsia="仿宋" w:hAnsi="仿宋" w:cstheme="majorEastAsia"/>
          <w:b/>
          <w:sz w:val="25"/>
          <w:szCs w:val="25"/>
        </w:rPr>
      </w:pPr>
      <w:r w:rsidRPr="007328D5">
        <w:rPr>
          <w:rFonts w:ascii="仿宋" w:eastAsia="仿宋" w:hAnsi="仿宋" w:cstheme="majorEastAsia" w:hint="eastAsia"/>
          <w:b/>
          <w:sz w:val="25"/>
          <w:szCs w:val="25"/>
        </w:rPr>
        <w:lastRenderedPageBreak/>
        <w:t>2、惩戒措施：</w:t>
      </w:r>
    </w:p>
    <w:p w:rsidR="00970A00" w:rsidRPr="007328D5" w:rsidRDefault="00970A00" w:rsidP="007328D5">
      <w:pPr>
        <w:ind w:firstLineChars="200" w:firstLine="500"/>
        <w:rPr>
          <w:rFonts w:ascii="仿宋" w:eastAsia="仿宋" w:hAnsi="仿宋"/>
          <w:sz w:val="25"/>
          <w:szCs w:val="25"/>
        </w:rPr>
      </w:pPr>
      <w:r w:rsidRPr="007328D5">
        <w:rPr>
          <w:rFonts w:ascii="仿宋" w:eastAsia="仿宋" w:hAnsi="仿宋" w:hint="eastAsia"/>
          <w:sz w:val="25"/>
          <w:szCs w:val="25"/>
        </w:rPr>
        <w:t>协会将上报</w:t>
      </w:r>
      <w:r w:rsidR="00857BF4" w:rsidRPr="007328D5">
        <w:rPr>
          <w:rFonts w:ascii="仿宋" w:eastAsia="仿宋" w:hAnsi="仿宋" w:hint="eastAsia"/>
          <w:sz w:val="25"/>
          <w:szCs w:val="25"/>
        </w:rPr>
        <w:t>行业主管</w:t>
      </w:r>
      <w:r w:rsidRPr="007328D5">
        <w:rPr>
          <w:rFonts w:ascii="仿宋" w:eastAsia="仿宋" w:hAnsi="仿宋" w:hint="eastAsia"/>
          <w:sz w:val="25"/>
          <w:szCs w:val="25"/>
        </w:rPr>
        <w:t>部门建议取消</w:t>
      </w:r>
      <w:r w:rsidR="00857BF4" w:rsidRPr="007328D5">
        <w:rPr>
          <w:rFonts w:ascii="仿宋" w:eastAsia="仿宋" w:hAnsi="仿宋" w:hint="eastAsia"/>
          <w:sz w:val="25"/>
          <w:szCs w:val="25"/>
        </w:rPr>
        <w:t>检测</w:t>
      </w:r>
      <w:r w:rsidRPr="007328D5">
        <w:rPr>
          <w:rFonts w:ascii="仿宋" w:eastAsia="仿宋" w:hAnsi="仿宋" w:hint="eastAsia"/>
          <w:sz w:val="25"/>
          <w:szCs w:val="25"/>
        </w:rPr>
        <w:t>机构建设用砂检测相关资质；情节严重的，取消建设工程检测全部资质</w:t>
      </w:r>
      <w:r w:rsidR="00330E60" w:rsidRPr="007328D5">
        <w:rPr>
          <w:rFonts w:ascii="仿宋" w:eastAsia="仿宋" w:hAnsi="仿宋" w:hint="eastAsia"/>
          <w:sz w:val="25"/>
          <w:szCs w:val="25"/>
        </w:rPr>
        <w:t>；企业</w:t>
      </w:r>
      <w:r w:rsidR="00D75EB8">
        <w:rPr>
          <w:rFonts w:ascii="仿宋" w:eastAsia="仿宋" w:hAnsi="仿宋" w:hint="eastAsia"/>
          <w:sz w:val="25"/>
          <w:szCs w:val="25"/>
        </w:rPr>
        <w:t>内部试验</w:t>
      </w:r>
      <w:r w:rsidR="00857BF4" w:rsidRPr="007328D5">
        <w:rPr>
          <w:rFonts w:ascii="仿宋" w:eastAsia="仿宋" w:hAnsi="仿宋" w:hint="eastAsia"/>
          <w:sz w:val="25"/>
          <w:szCs w:val="25"/>
        </w:rPr>
        <w:t>室检测能力认定</w:t>
      </w:r>
      <w:r w:rsidR="00330E60" w:rsidRPr="007328D5">
        <w:rPr>
          <w:rFonts w:ascii="仿宋" w:eastAsia="仿宋" w:hAnsi="仿宋" w:hint="eastAsia"/>
          <w:sz w:val="25"/>
          <w:szCs w:val="25"/>
        </w:rPr>
        <w:t>由</w:t>
      </w:r>
      <w:r w:rsidR="00443D78">
        <w:rPr>
          <w:rFonts w:ascii="仿宋" w:eastAsia="仿宋" w:hAnsi="仿宋" w:hint="eastAsia"/>
          <w:sz w:val="25"/>
          <w:szCs w:val="25"/>
        </w:rPr>
        <w:t>检测</w:t>
      </w:r>
      <w:r w:rsidR="00330E60" w:rsidRPr="007328D5">
        <w:rPr>
          <w:rFonts w:ascii="仿宋" w:eastAsia="仿宋" w:hAnsi="仿宋" w:hint="eastAsia"/>
          <w:sz w:val="25"/>
          <w:szCs w:val="25"/>
        </w:rPr>
        <w:t>协会确认取消</w:t>
      </w:r>
      <w:r w:rsidRPr="007328D5">
        <w:rPr>
          <w:rFonts w:ascii="仿宋" w:eastAsia="仿宋" w:hAnsi="仿宋" w:hint="eastAsia"/>
          <w:sz w:val="25"/>
          <w:szCs w:val="25"/>
        </w:rPr>
        <w:t>；</w:t>
      </w:r>
      <w:r w:rsidR="00857BF4" w:rsidRPr="007328D5">
        <w:rPr>
          <w:rFonts w:ascii="仿宋" w:eastAsia="仿宋" w:hAnsi="仿宋" w:hint="eastAsia"/>
          <w:sz w:val="25"/>
          <w:szCs w:val="25"/>
        </w:rPr>
        <w:t>对市、区二级监督抽检建设用砂氯离子含量质量不合格，并在相关工程结构部位实体抽检混凝土氯离子含量仍然超标的检测单位</w:t>
      </w:r>
      <w:r w:rsidRPr="007328D5">
        <w:rPr>
          <w:rFonts w:ascii="仿宋" w:eastAsia="仿宋" w:hAnsi="仿宋" w:hint="eastAsia"/>
          <w:sz w:val="25"/>
          <w:szCs w:val="25"/>
        </w:rPr>
        <w:t>，经</w:t>
      </w:r>
      <w:r w:rsidR="00BF16A0" w:rsidRPr="007328D5">
        <w:rPr>
          <w:rFonts w:ascii="仿宋" w:eastAsia="仿宋" w:hAnsi="仿宋" w:hint="eastAsia"/>
          <w:sz w:val="25"/>
          <w:szCs w:val="25"/>
        </w:rPr>
        <w:t>建设</w:t>
      </w:r>
      <w:r w:rsidR="00BF16A0" w:rsidRPr="007328D5">
        <w:rPr>
          <w:rFonts w:ascii="仿宋" w:eastAsia="仿宋" w:hAnsi="仿宋"/>
          <w:sz w:val="25"/>
          <w:szCs w:val="25"/>
        </w:rPr>
        <w:t>行政</w:t>
      </w:r>
      <w:r w:rsidR="00BF16A0" w:rsidRPr="007328D5">
        <w:rPr>
          <w:rFonts w:ascii="仿宋" w:eastAsia="仿宋" w:hAnsi="仿宋" w:hint="eastAsia"/>
          <w:sz w:val="25"/>
          <w:szCs w:val="25"/>
        </w:rPr>
        <w:t>管理</w:t>
      </w:r>
      <w:r w:rsidRPr="007328D5">
        <w:rPr>
          <w:rFonts w:ascii="仿宋" w:eastAsia="仿宋" w:hAnsi="仿宋"/>
          <w:sz w:val="25"/>
          <w:szCs w:val="25"/>
        </w:rPr>
        <w:t>部门</w:t>
      </w:r>
      <w:r w:rsidR="00287C96" w:rsidRPr="007328D5">
        <w:rPr>
          <w:rFonts w:ascii="仿宋" w:eastAsia="仿宋" w:hAnsi="仿宋" w:hint="eastAsia"/>
          <w:sz w:val="25"/>
          <w:szCs w:val="25"/>
        </w:rPr>
        <w:t>调查确认，将依据责任承担已建混凝土结构部位拆除</w:t>
      </w:r>
      <w:r w:rsidRPr="007328D5">
        <w:rPr>
          <w:rFonts w:ascii="仿宋" w:eastAsia="仿宋" w:hAnsi="仿宋" w:hint="eastAsia"/>
          <w:sz w:val="25"/>
          <w:szCs w:val="25"/>
        </w:rPr>
        <w:t>重建的连带经济责任；情节严重的，移交市场监管、公安等部门依法处理。</w:t>
      </w:r>
    </w:p>
    <w:p w:rsidR="009371DB" w:rsidRPr="007328D5" w:rsidRDefault="008F2255" w:rsidP="0048404D">
      <w:pPr>
        <w:spacing w:line="500" w:lineRule="exact"/>
        <w:ind w:firstLineChars="200" w:firstLine="502"/>
        <w:rPr>
          <w:rFonts w:ascii="仿宋" w:eastAsia="仿宋" w:hAnsi="仿宋" w:cstheme="majorEastAsia"/>
          <w:b/>
          <w:sz w:val="25"/>
          <w:szCs w:val="25"/>
        </w:rPr>
      </w:pPr>
      <w:r w:rsidRPr="007328D5">
        <w:rPr>
          <w:rFonts w:ascii="仿宋" w:eastAsia="仿宋" w:hAnsi="仿宋" w:cstheme="majorEastAsia" w:hint="eastAsia"/>
          <w:b/>
          <w:sz w:val="25"/>
          <w:szCs w:val="25"/>
        </w:rPr>
        <w:t>（二）</w:t>
      </w:r>
      <w:r w:rsidR="00330E60" w:rsidRPr="007328D5">
        <w:rPr>
          <w:rFonts w:ascii="仿宋" w:eastAsia="仿宋" w:hAnsi="仿宋" w:cstheme="majorEastAsia" w:hint="eastAsia"/>
          <w:b/>
          <w:sz w:val="25"/>
          <w:szCs w:val="25"/>
        </w:rPr>
        <w:t>检测单位</w:t>
      </w:r>
      <w:r w:rsidR="009371DB" w:rsidRPr="007328D5">
        <w:rPr>
          <w:rFonts w:ascii="仿宋" w:eastAsia="仿宋" w:hAnsi="仿宋" w:cstheme="majorEastAsia" w:hint="eastAsia"/>
          <w:b/>
          <w:sz w:val="25"/>
          <w:szCs w:val="25"/>
        </w:rPr>
        <w:t>信用黄码</w:t>
      </w:r>
    </w:p>
    <w:p w:rsidR="00970A00" w:rsidRPr="007328D5" w:rsidRDefault="00970A00" w:rsidP="0048404D">
      <w:pPr>
        <w:spacing w:line="500" w:lineRule="exact"/>
        <w:ind w:firstLineChars="196" w:firstLine="492"/>
        <w:rPr>
          <w:rFonts w:ascii="仿宋" w:eastAsia="仿宋" w:hAnsi="仿宋" w:cstheme="majorEastAsia"/>
          <w:b/>
          <w:sz w:val="25"/>
          <w:szCs w:val="25"/>
        </w:rPr>
      </w:pPr>
      <w:r w:rsidRPr="007328D5">
        <w:rPr>
          <w:rFonts w:ascii="仿宋" w:eastAsia="仿宋" w:hAnsi="仿宋" w:cstheme="majorEastAsia" w:hint="eastAsia"/>
          <w:b/>
          <w:sz w:val="25"/>
          <w:szCs w:val="25"/>
        </w:rPr>
        <w:t>1、行为认定</w:t>
      </w:r>
    </w:p>
    <w:p w:rsidR="00970A00" w:rsidRPr="007328D5" w:rsidRDefault="00330E60" w:rsidP="007328D5">
      <w:pPr>
        <w:spacing w:line="500" w:lineRule="exact"/>
        <w:ind w:firstLineChars="200" w:firstLine="500"/>
        <w:rPr>
          <w:rFonts w:ascii="仿宋" w:eastAsia="仿宋" w:hAnsi="仿宋" w:cstheme="majorEastAsia"/>
          <w:sz w:val="25"/>
          <w:szCs w:val="25"/>
        </w:rPr>
      </w:pPr>
      <w:r w:rsidRPr="007328D5">
        <w:rPr>
          <w:rFonts w:ascii="仿宋" w:eastAsia="仿宋" w:hAnsi="仿宋" w:cstheme="majorEastAsia" w:hint="eastAsia"/>
          <w:sz w:val="25"/>
          <w:szCs w:val="25"/>
        </w:rPr>
        <w:t>检测单位</w:t>
      </w:r>
      <w:r w:rsidR="005D512C" w:rsidRPr="007328D5">
        <w:rPr>
          <w:rFonts w:ascii="仿宋" w:eastAsia="仿宋" w:hAnsi="仿宋" w:cstheme="majorEastAsia" w:hint="eastAsia"/>
          <w:sz w:val="25"/>
          <w:szCs w:val="25"/>
        </w:rPr>
        <w:t>出现以下行为，</w:t>
      </w:r>
      <w:r w:rsidR="0032763F" w:rsidRPr="007328D5">
        <w:rPr>
          <w:rFonts w:ascii="仿宋" w:eastAsia="仿宋" w:hAnsi="仿宋" w:cstheme="majorEastAsia" w:hint="eastAsia"/>
          <w:sz w:val="25"/>
          <w:szCs w:val="25"/>
        </w:rPr>
        <w:t>经</w:t>
      </w:r>
      <w:r w:rsidR="00BF16A0" w:rsidRPr="007328D5">
        <w:rPr>
          <w:rFonts w:ascii="仿宋" w:eastAsia="仿宋" w:hAnsi="仿宋" w:cstheme="majorEastAsia" w:hint="eastAsia"/>
          <w:sz w:val="25"/>
          <w:szCs w:val="25"/>
        </w:rPr>
        <w:t>建设</w:t>
      </w:r>
      <w:r w:rsidR="0032763F" w:rsidRPr="007328D5">
        <w:rPr>
          <w:rFonts w:ascii="仿宋" w:eastAsia="仿宋" w:hAnsi="仿宋" w:cstheme="majorEastAsia" w:hint="eastAsia"/>
          <w:sz w:val="25"/>
          <w:szCs w:val="25"/>
        </w:rPr>
        <w:t>行政</w:t>
      </w:r>
      <w:r w:rsidR="00BF16A0" w:rsidRPr="007328D5">
        <w:rPr>
          <w:rFonts w:ascii="仿宋" w:eastAsia="仿宋" w:hAnsi="仿宋" w:cstheme="majorEastAsia" w:hint="eastAsia"/>
          <w:sz w:val="25"/>
          <w:szCs w:val="25"/>
        </w:rPr>
        <w:t>管理</w:t>
      </w:r>
      <w:r w:rsidR="0032763F" w:rsidRPr="007328D5">
        <w:rPr>
          <w:rFonts w:ascii="仿宋" w:eastAsia="仿宋" w:hAnsi="仿宋" w:cstheme="majorEastAsia" w:hint="eastAsia"/>
          <w:sz w:val="25"/>
          <w:szCs w:val="25"/>
        </w:rPr>
        <w:t>部门或协会依据职责调查确认，</w:t>
      </w:r>
      <w:r w:rsidR="005D512C" w:rsidRPr="007328D5">
        <w:rPr>
          <w:rFonts w:ascii="仿宋" w:eastAsia="仿宋" w:hAnsi="仿宋" w:cstheme="majorEastAsia" w:hint="eastAsia"/>
          <w:sz w:val="25"/>
          <w:szCs w:val="25"/>
        </w:rPr>
        <w:t>信用考核为黄码</w:t>
      </w:r>
      <w:r w:rsidR="00970A00" w:rsidRPr="007328D5">
        <w:rPr>
          <w:rFonts w:ascii="仿宋" w:eastAsia="仿宋" w:hAnsi="仿宋" w:cstheme="majorEastAsia" w:hint="eastAsia"/>
          <w:sz w:val="25"/>
          <w:szCs w:val="25"/>
        </w:rPr>
        <w:t>：</w:t>
      </w:r>
    </w:p>
    <w:p w:rsidR="005D512C" w:rsidRPr="007328D5" w:rsidRDefault="005D512C" w:rsidP="007328D5">
      <w:pPr>
        <w:spacing w:line="500" w:lineRule="exact"/>
        <w:ind w:firstLineChars="200" w:firstLine="500"/>
        <w:rPr>
          <w:rFonts w:ascii="仿宋" w:eastAsia="仿宋" w:hAnsi="仿宋"/>
          <w:sz w:val="25"/>
          <w:szCs w:val="25"/>
        </w:rPr>
      </w:pPr>
      <w:r w:rsidRPr="007328D5">
        <w:rPr>
          <w:rFonts w:ascii="仿宋" w:eastAsia="仿宋" w:hAnsi="仿宋" w:cstheme="majorEastAsia" w:hint="eastAsia"/>
          <w:sz w:val="25"/>
          <w:szCs w:val="25"/>
        </w:rPr>
        <w:t>1</w:t>
      </w:r>
      <w:r w:rsidR="00970A00" w:rsidRPr="007328D5">
        <w:rPr>
          <w:rFonts w:ascii="仿宋" w:eastAsia="仿宋" w:hAnsi="仿宋" w:cstheme="majorEastAsia" w:hint="eastAsia"/>
          <w:sz w:val="25"/>
          <w:szCs w:val="25"/>
        </w:rPr>
        <w:t>）</w:t>
      </w:r>
      <w:r w:rsidR="00330E60" w:rsidRPr="007328D5">
        <w:rPr>
          <w:rFonts w:ascii="仿宋" w:eastAsia="仿宋" w:hAnsi="仿宋" w:hint="eastAsia"/>
          <w:sz w:val="25"/>
          <w:szCs w:val="25"/>
        </w:rPr>
        <w:t>检测单位</w:t>
      </w:r>
      <w:r w:rsidRPr="007328D5">
        <w:rPr>
          <w:rFonts w:ascii="仿宋" w:eastAsia="仿宋" w:hAnsi="仿宋" w:hint="eastAsia"/>
          <w:sz w:val="25"/>
          <w:szCs w:val="25"/>
        </w:rPr>
        <w:t>检测程序和台账、报告信息不规范、不完整，不准确，但不影响委托方和管理部门对检测结果的判断</w:t>
      </w:r>
      <w:r w:rsidR="001C314F" w:rsidRPr="007328D5">
        <w:rPr>
          <w:rFonts w:ascii="仿宋" w:eastAsia="仿宋" w:hAnsi="仿宋" w:hint="eastAsia"/>
          <w:sz w:val="25"/>
          <w:szCs w:val="25"/>
        </w:rPr>
        <w:t>的</w:t>
      </w:r>
      <w:r w:rsidRPr="007328D5">
        <w:rPr>
          <w:rFonts w:ascii="仿宋" w:eastAsia="仿宋" w:hAnsi="仿宋" w:hint="eastAsia"/>
          <w:sz w:val="25"/>
          <w:szCs w:val="25"/>
        </w:rPr>
        <w:t>；</w:t>
      </w:r>
    </w:p>
    <w:p w:rsidR="005D512C" w:rsidRPr="007328D5" w:rsidRDefault="005D512C" w:rsidP="007328D5">
      <w:pPr>
        <w:spacing w:line="500" w:lineRule="exact"/>
        <w:ind w:firstLineChars="200" w:firstLine="500"/>
        <w:rPr>
          <w:rFonts w:ascii="仿宋" w:eastAsia="仿宋" w:hAnsi="仿宋"/>
          <w:sz w:val="25"/>
          <w:szCs w:val="25"/>
        </w:rPr>
      </w:pPr>
      <w:r w:rsidRPr="007328D5">
        <w:rPr>
          <w:rFonts w:ascii="仿宋" w:eastAsia="仿宋" w:hAnsi="仿宋" w:hint="eastAsia"/>
          <w:sz w:val="25"/>
          <w:szCs w:val="25"/>
        </w:rPr>
        <w:t>2</w:t>
      </w:r>
      <w:r w:rsidR="00970A00" w:rsidRPr="007328D5">
        <w:rPr>
          <w:rFonts w:ascii="仿宋" w:eastAsia="仿宋" w:hAnsi="仿宋" w:hint="eastAsia"/>
          <w:sz w:val="25"/>
          <w:szCs w:val="25"/>
        </w:rPr>
        <w:t>）</w:t>
      </w:r>
      <w:r w:rsidR="00BF16A0" w:rsidRPr="007328D5">
        <w:rPr>
          <w:rFonts w:ascii="仿宋" w:eastAsia="仿宋" w:hAnsi="仿宋" w:hint="eastAsia"/>
          <w:sz w:val="25"/>
          <w:szCs w:val="25"/>
        </w:rPr>
        <w:t>检测</w:t>
      </w:r>
      <w:r w:rsidR="00330E60" w:rsidRPr="007328D5">
        <w:rPr>
          <w:rFonts w:ascii="仿宋" w:eastAsia="仿宋" w:hAnsi="仿宋" w:hint="eastAsia"/>
          <w:sz w:val="25"/>
          <w:szCs w:val="25"/>
        </w:rPr>
        <w:t>单位</w:t>
      </w:r>
      <w:r w:rsidR="00BF16A0" w:rsidRPr="007328D5">
        <w:rPr>
          <w:rFonts w:ascii="仿宋" w:eastAsia="仿宋" w:hAnsi="仿宋" w:hint="eastAsia"/>
          <w:sz w:val="25"/>
          <w:szCs w:val="25"/>
        </w:rPr>
        <w:t>在</w:t>
      </w:r>
      <w:r w:rsidR="00BF16A0" w:rsidRPr="007328D5">
        <w:rPr>
          <w:rFonts w:ascii="仿宋" w:eastAsia="仿宋" w:hAnsi="仿宋"/>
          <w:sz w:val="25"/>
          <w:szCs w:val="25"/>
        </w:rPr>
        <w:t>本市</w:t>
      </w:r>
      <w:r w:rsidR="00BF16A0" w:rsidRPr="007328D5">
        <w:rPr>
          <w:rFonts w:ascii="仿宋" w:eastAsia="仿宋" w:hAnsi="仿宋" w:hint="eastAsia"/>
          <w:sz w:val="25"/>
          <w:szCs w:val="25"/>
        </w:rPr>
        <w:t>管理部门、司法部门、协会、媒体等有不良信用记录</w:t>
      </w:r>
      <w:r w:rsidR="00330E60" w:rsidRPr="007328D5">
        <w:rPr>
          <w:rFonts w:ascii="仿宋" w:eastAsia="仿宋" w:hAnsi="仿宋" w:hint="eastAsia"/>
          <w:sz w:val="25"/>
          <w:szCs w:val="25"/>
        </w:rPr>
        <w:t>，但不影响单位</w:t>
      </w:r>
      <w:r w:rsidRPr="007328D5">
        <w:rPr>
          <w:rFonts w:ascii="仿宋" w:eastAsia="仿宋" w:hAnsi="仿宋" w:hint="eastAsia"/>
          <w:sz w:val="25"/>
          <w:szCs w:val="25"/>
        </w:rPr>
        <w:t>对建设用砂检测的正常业务和检测质量保证能力</w:t>
      </w:r>
      <w:r w:rsidR="001C314F" w:rsidRPr="007328D5">
        <w:rPr>
          <w:rFonts w:ascii="仿宋" w:eastAsia="仿宋" w:hAnsi="仿宋" w:hint="eastAsia"/>
          <w:sz w:val="25"/>
          <w:szCs w:val="25"/>
        </w:rPr>
        <w:t>的</w:t>
      </w:r>
      <w:r w:rsidRPr="007328D5">
        <w:rPr>
          <w:rFonts w:ascii="仿宋" w:eastAsia="仿宋" w:hAnsi="仿宋" w:hint="eastAsia"/>
          <w:sz w:val="25"/>
          <w:szCs w:val="25"/>
        </w:rPr>
        <w:t>；</w:t>
      </w:r>
    </w:p>
    <w:p w:rsidR="001750B1" w:rsidRPr="007328D5" w:rsidRDefault="005D512C" w:rsidP="007328D5">
      <w:pPr>
        <w:spacing w:line="500" w:lineRule="exact"/>
        <w:ind w:firstLineChars="200" w:firstLine="500"/>
        <w:rPr>
          <w:rFonts w:ascii="仿宋" w:eastAsia="仿宋" w:hAnsi="仿宋"/>
          <w:sz w:val="25"/>
          <w:szCs w:val="25"/>
        </w:rPr>
      </w:pPr>
      <w:r w:rsidRPr="007328D5">
        <w:rPr>
          <w:rFonts w:ascii="仿宋" w:eastAsia="仿宋" w:hAnsi="仿宋" w:hint="eastAsia"/>
          <w:sz w:val="25"/>
          <w:szCs w:val="25"/>
        </w:rPr>
        <w:t>3</w:t>
      </w:r>
      <w:r w:rsidR="00970A00" w:rsidRPr="007328D5">
        <w:rPr>
          <w:rFonts w:ascii="仿宋" w:eastAsia="仿宋" w:hAnsi="仿宋" w:hint="eastAsia"/>
          <w:sz w:val="25"/>
          <w:szCs w:val="25"/>
        </w:rPr>
        <w:t>）</w:t>
      </w:r>
      <w:r w:rsidR="001750B1" w:rsidRPr="007328D5">
        <w:rPr>
          <w:rFonts w:ascii="仿宋" w:eastAsia="仿宋" w:hAnsi="仿宋" w:hint="eastAsia"/>
          <w:sz w:val="25"/>
          <w:szCs w:val="25"/>
        </w:rPr>
        <w:t>同业和客户单位投诉不良行为经查属实，但程度和后果较轻微；</w:t>
      </w:r>
    </w:p>
    <w:p w:rsidR="005D512C" w:rsidRPr="007328D5" w:rsidRDefault="001750B1" w:rsidP="007328D5">
      <w:pPr>
        <w:spacing w:line="500" w:lineRule="exact"/>
        <w:ind w:firstLineChars="200" w:firstLine="500"/>
        <w:rPr>
          <w:rFonts w:ascii="仿宋" w:eastAsia="仿宋" w:hAnsi="仿宋"/>
          <w:sz w:val="25"/>
          <w:szCs w:val="25"/>
        </w:rPr>
      </w:pPr>
      <w:r w:rsidRPr="007328D5">
        <w:rPr>
          <w:rFonts w:ascii="仿宋" w:eastAsia="仿宋" w:hAnsi="仿宋" w:hint="eastAsia"/>
          <w:sz w:val="25"/>
          <w:szCs w:val="25"/>
        </w:rPr>
        <w:t>4</w:t>
      </w:r>
      <w:r w:rsidR="00970A00" w:rsidRPr="007328D5">
        <w:rPr>
          <w:rFonts w:ascii="仿宋" w:eastAsia="仿宋" w:hAnsi="仿宋" w:hint="eastAsia"/>
          <w:sz w:val="25"/>
          <w:szCs w:val="25"/>
        </w:rPr>
        <w:t>）</w:t>
      </w:r>
      <w:r w:rsidRPr="007328D5">
        <w:rPr>
          <w:rFonts w:ascii="仿宋" w:eastAsia="仿宋" w:hAnsi="仿宋" w:hint="eastAsia"/>
          <w:sz w:val="25"/>
          <w:szCs w:val="25"/>
        </w:rPr>
        <w:t>存在违法违规违约或违反本行业自律措施的行为，但程度和后果较轻微。</w:t>
      </w:r>
    </w:p>
    <w:p w:rsidR="00970A00" w:rsidRPr="007328D5" w:rsidRDefault="00970A00" w:rsidP="0048404D">
      <w:pPr>
        <w:spacing w:line="500" w:lineRule="exact"/>
        <w:ind w:firstLineChars="200" w:firstLine="502"/>
        <w:rPr>
          <w:rFonts w:ascii="仿宋" w:eastAsia="仿宋" w:hAnsi="仿宋"/>
          <w:b/>
          <w:sz w:val="25"/>
          <w:szCs w:val="25"/>
        </w:rPr>
      </w:pPr>
      <w:r w:rsidRPr="007328D5">
        <w:rPr>
          <w:rFonts w:ascii="仿宋" w:eastAsia="仿宋" w:hAnsi="仿宋" w:hint="eastAsia"/>
          <w:b/>
          <w:sz w:val="25"/>
          <w:szCs w:val="25"/>
        </w:rPr>
        <w:t>2、惩戒措施</w:t>
      </w:r>
    </w:p>
    <w:p w:rsidR="00970A00" w:rsidRPr="007328D5" w:rsidRDefault="00797067" w:rsidP="007328D5">
      <w:pPr>
        <w:spacing w:line="500" w:lineRule="exact"/>
        <w:ind w:firstLineChars="200" w:firstLine="500"/>
        <w:rPr>
          <w:rFonts w:ascii="仿宋" w:eastAsia="仿宋" w:hAnsi="仿宋"/>
          <w:sz w:val="25"/>
          <w:szCs w:val="25"/>
        </w:rPr>
      </w:pPr>
      <w:r w:rsidRPr="007328D5">
        <w:rPr>
          <w:rFonts w:ascii="仿宋" w:eastAsia="仿宋" w:hAnsi="仿宋" w:hint="eastAsia"/>
          <w:sz w:val="25"/>
          <w:szCs w:val="25"/>
        </w:rPr>
        <w:t>协会将采取警告、批评、责令整改和行业通报</w:t>
      </w:r>
      <w:r w:rsidR="00970A00" w:rsidRPr="007328D5">
        <w:rPr>
          <w:rFonts w:ascii="仿宋" w:eastAsia="仿宋" w:hAnsi="仿宋" w:hint="eastAsia"/>
          <w:sz w:val="25"/>
          <w:szCs w:val="25"/>
        </w:rPr>
        <w:t>的处罚措施。</w:t>
      </w:r>
    </w:p>
    <w:p w:rsidR="009371DB" w:rsidRPr="007328D5" w:rsidRDefault="00330E60" w:rsidP="0048404D">
      <w:pPr>
        <w:spacing w:line="500" w:lineRule="exact"/>
        <w:ind w:firstLineChars="200" w:firstLine="502"/>
        <w:rPr>
          <w:rFonts w:ascii="仿宋" w:eastAsia="仿宋" w:hAnsi="仿宋"/>
          <w:b/>
          <w:sz w:val="25"/>
          <w:szCs w:val="25"/>
        </w:rPr>
      </w:pPr>
      <w:r w:rsidRPr="007328D5">
        <w:rPr>
          <w:rFonts w:ascii="仿宋" w:eastAsia="仿宋" w:hAnsi="仿宋" w:hint="eastAsia"/>
          <w:b/>
          <w:sz w:val="25"/>
          <w:szCs w:val="25"/>
        </w:rPr>
        <w:t>（三）检测单位</w:t>
      </w:r>
      <w:r w:rsidR="009371DB" w:rsidRPr="007328D5">
        <w:rPr>
          <w:rFonts w:ascii="仿宋" w:eastAsia="仿宋" w:hAnsi="仿宋" w:hint="eastAsia"/>
          <w:b/>
          <w:sz w:val="25"/>
          <w:szCs w:val="25"/>
        </w:rPr>
        <w:t>信用绿码</w:t>
      </w:r>
    </w:p>
    <w:p w:rsidR="005D512C" w:rsidRPr="007328D5" w:rsidRDefault="00330E60" w:rsidP="007328D5">
      <w:pPr>
        <w:spacing w:line="500" w:lineRule="exact"/>
        <w:ind w:firstLineChars="200" w:firstLine="500"/>
        <w:rPr>
          <w:rFonts w:ascii="仿宋" w:eastAsia="仿宋" w:hAnsi="仿宋"/>
          <w:sz w:val="25"/>
          <w:szCs w:val="25"/>
        </w:rPr>
      </w:pPr>
      <w:r w:rsidRPr="007328D5">
        <w:rPr>
          <w:rFonts w:ascii="仿宋" w:eastAsia="仿宋" w:hAnsi="仿宋" w:hint="eastAsia"/>
          <w:sz w:val="25"/>
          <w:szCs w:val="25"/>
        </w:rPr>
        <w:t>除去信用考核红码、黄码情况，检测单位</w:t>
      </w:r>
      <w:r w:rsidR="005D512C" w:rsidRPr="007328D5">
        <w:rPr>
          <w:rFonts w:ascii="仿宋" w:eastAsia="仿宋" w:hAnsi="仿宋" w:hint="eastAsia"/>
          <w:sz w:val="25"/>
          <w:szCs w:val="25"/>
        </w:rPr>
        <w:t>建设用砂检测业务信用考核为绿码，可以正常从事建设用砂使用和生产业务。信用优秀的，协会将通报表扬。</w:t>
      </w:r>
    </w:p>
    <w:p w:rsidR="004272D8" w:rsidRPr="007328D5" w:rsidRDefault="004272D8" w:rsidP="00910489">
      <w:pPr>
        <w:adjustRightInd w:val="0"/>
        <w:snapToGrid w:val="0"/>
        <w:spacing w:line="500" w:lineRule="exact"/>
        <w:jc w:val="left"/>
        <w:rPr>
          <w:rFonts w:asciiTheme="majorEastAsia" w:eastAsiaTheme="majorEastAsia" w:hAnsiTheme="majorEastAsia" w:cstheme="majorEastAsia"/>
          <w:sz w:val="25"/>
          <w:szCs w:val="25"/>
        </w:rPr>
      </w:pPr>
    </w:p>
    <w:sectPr w:rsidR="004272D8" w:rsidRPr="007328D5" w:rsidSect="003E0D70">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606E" w:rsidRDefault="008A606E" w:rsidP="0089314E">
      <w:r>
        <w:separator/>
      </w:r>
    </w:p>
  </w:endnote>
  <w:endnote w:type="continuationSeparator" w:id="1">
    <w:p w:rsidR="008A606E" w:rsidRDefault="008A606E" w:rsidP="008931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0" w:usb1="080E0000" w:usb2="00000010" w:usb3="00000000" w:csb0="00040000" w:csb1="00000000"/>
  </w:font>
  <w:font w:name="方正粗黑宋简体">
    <w:panose1 w:val="02000000000000000000"/>
    <w:charset w:val="86"/>
    <w:family w:val="auto"/>
    <w:pitch w:val="variable"/>
    <w:sig w:usb0="A00002BF" w:usb1="184F6CFA" w:usb2="00000012" w:usb3="00000000" w:csb0="00040001" w:csb1="00000000"/>
  </w:font>
  <w:font w:name="仿宋">
    <w:altName w:val="微软雅黑"/>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华文中宋">
    <w:altName w:val="hakuyoxingshu7000"/>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54842"/>
      <w:docPartObj>
        <w:docPartGallery w:val="Page Numbers (Bottom of Page)"/>
        <w:docPartUnique/>
      </w:docPartObj>
    </w:sdtPr>
    <w:sdtContent>
      <w:p w:rsidR="00EB2308" w:rsidRDefault="0085382E">
        <w:pPr>
          <w:pStyle w:val="a5"/>
          <w:jc w:val="center"/>
        </w:pPr>
        <w:r w:rsidRPr="0085382E">
          <w:fldChar w:fldCharType="begin"/>
        </w:r>
        <w:r w:rsidR="00EB2308">
          <w:instrText xml:space="preserve"> PAGE   \* MERGEFORMAT </w:instrText>
        </w:r>
        <w:r w:rsidRPr="0085382E">
          <w:fldChar w:fldCharType="separate"/>
        </w:r>
        <w:r w:rsidR="009F0D5B" w:rsidRPr="009F0D5B">
          <w:rPr>
            <w:noProof/>
            <w:lang w:val="zh-CN"/>
          </w:rPr>
          <w:t>6</w:t>
        </w:r>
        <w:r>
          <w:rPr>
            <w:noProof/>
            <w:lang w:val="zh-CN"/>
          </w:rPr>
          <w:fldChar w:fldCharType="end"/>
        </w:r>
      </w:p>
    </w:sdtContent>
  </w:sdt>
  <w:p w:rsidR="00EB2308" w:rsidRDefault="00EB230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606E" w:rsidRDefault="008A606E" w:rsidP="0089314E">
      <w:r>
        <w:separator/>
      </w:r>
    </w:p>
  </w:footnote>
  <w:footnote w:type="continuationSeparator" w:id="1">
    <w:p w:rsidR="008A606E" w:rsidRDefault="008A606E" w:rsidP="008931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2550FB"/>
    <w:multiLevelType w:val="singleLevel"/>
    <w:tmpl w:val="812550FB"/>
    <w:lvl w:ilvl="0">
      <w:start w:val="1"/>
      <w:numFmt w:val="decimal"/>
      <w:suff w:val="nothing"/>
      <w:lvlText w:val="%1、"/>
      <w:lvlJc w:val="left"/>
    </w:lvl>
  </w:abstractNum>
  <w:abstractNum w:abstractNumId="1">
    <w:nsid w:val="959A74CD"/>
    <w:multiLevelType w:val="singleLevel"/>
    <w:tmpl w:val="959A74CD"/>
    <w:lvl w:ilvl="0">
      <w:start w:val="1"/>
      <w:numFmt w:val="chineseCounting"/>
      <w:suff w:val="nothing"/>
      <w:lvlText w:val="%1、"/>
      <w:lvlJc w:val="left"/>
      <w:rPr>
        <w:rFonts w:hint="eastAsia"/>
      </w:rPr>
    </w:lvl>
  </w:abstractNum>
  <w:abstractNum w:abstractNumId="2">
    <w:nsid w:val="1960354E"/>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nsid w:val="1FCE4F5C"/>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nsid w:val="717F6C82"/>
    <w:multiLevelType w:val="hybridMultilevel"/>
    <w:tmpl w:val="E7E61C66"/>
    <w:lvl w:ilvl="0" w:tplc="D1622E0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noPunctuationKerning/>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B7DE8"/>
    <w:rsid w:val="00000CC8"/>
    <w:rsid w:val="000135CD"/>
    <w:rsid w:val="00024160"/>
    <w:rsid w:val="000249D4"/>
    <w:rsid w:val="00032674"/>
    <w:rsid w:val="00033FFD"/>
    <w:rsid w:val="00044AC5"/>
    <w:rsid w:val="00053646"/>
    <w:rsid w:val="00061A7F"/>
    <w:rsid w:val="00063B98"/>
    <w:rsid w:val="00071586"/>
    <w:rsid w:val="00071E60"/>
    <w:rsid w:val="000738A1"/>
    <w:rsid w:val="000744FD"/>
    <w:rsid w:val="000818E5"/>
    <w:rsid w:val="00083C94"/>
    <w:rsid w:val="00093A09"/>
    <w:rsid w:val="00096896"/>
    <w:rsid w:val="000B459C"/>
    <w:rsid w:val="000B4C9A"/>
    <w:rsid w:val="000C37D8"/>
    <w:rsid w:val="000C47C7"/>
    <w:rsid w:val="000D4112"/>
    <w:rsid w:val="000D6AC5"/>
    <w:rsid w:val="000D73FD"/>
    <w:rsid w:val="000E22E2"/>
    <w:rsid w:val="000E5401"/>
    <w:rsid w:val="000E7C03"/>
    <w:rsid w:val="000F0A6D"/>
    <w:rsid w:val="000F474F"/>
    <w:rsid w:val="000F6040"/>
    <w:rsid w:val="000F73E1"/>
    <w:rsid w:val="000F7556"/>
    <w:rsid w:val="000F7A07"/>
    <w:rsid w:val="00100002"/>
    <w:rsid w:val="001024E3"/>
    <w:rsid w:val="0010463F"/>
    <w:rsid w:val="00105E94"/>
    <w:rsid w:val="00107912"/>
    <w:rsid w:val="00113C9B"/>
    <w:rsid w:val="001247D0"/>
    <w:rsid w:val="001311E5"/>
    <w:rsid w:val="001313B2"/>
    <w:rsid w:val="001347C3"/>
    <w:rsid w:val="00134A16"/>
    <w:rsid w:val="001432A5"/>
    <w:rsid w:val="00145ED5"/>
    <w:rsid w:val="00145F0E"/>
    <w:rsid w:val="00146518"/>
    <w:rsid w:val="00146E61"/>
    <w:rsid w:val="00153276"/>
    <w:rsid w:val="00154584"/>
    <w:rsid w:val="001613F3"/>
    <w:rsid w:val="00164025"/>
    <w:rsid w:val="001675EA"/>
    <w:rsid w:val="00174859"/>
    <w:rsid w:val="001750B1"/>
    <w:rsid w:val="00175334"/>
    <w:rsid w:val="00187B13"/>
    <w:rsid w:val="00190058"/>
    <w:rsid w:val="00191105"/>
    <w:rsid w:val="0019451E"/>
    <w:rsid w:val="001A0DD7"/>
    <w:rsid w:val="001A5D7E"/>
    <w:rsid w:val="001B31CF"/>
    <w:rsid w:val="001B3D10"/>
    <w:rsid w:val="001C277E"/>
    <w:rsid w:val="001C314F"/>
    <w:rsid w:val="001C6377"/>
    <w:rsid w:val="001D00E5"/>
    <w:rsid w:val="001D1A89"/>
    <w:rsid w:val="001D2270"/>
    <w:rsid w:val="001D3A6D"/>
    <w:rsid w:val="001D705B"/>
    <w:rsid w:val="001E4663"/>
    <w:rsid w:val="001F4C16"/>
    <w:rsid w:val="002011DA"/>
    <w:rsid w:val="00210DF1"/>
    <w:rsid w:val="002114BA"/>
    <w:rsid w:val="0023292A"/>
    <w:rsid w:val="00232BB9"/>
    <w:rsid w:val="002349B1"/>
    <w:rsid w:val="00235990"/>
    <w:rsid w:val="00236515"/>
    <w:rsid w:val="0023761B"/>
    <w:rsid w:val="002534E4"/>
    <w:rsid w:val="00254C2A"/>
    <w:rsid w:val="00256C70"/>
    <w:rsid w:val="002601AA"/>
    <w:rsid w:val="0027131F"/>
    <w:rsid w:val="00284CBE"/>
    <w:rsid w:val="00287592"/>
    <w:rsid w:val="00287C96"/>
    <w:rsid w:val="002A2206"/>
    <w:rsid w:val="002A3501"/>
    <w:rsid w:val="002B4CB9"/>
    <w:rsid w:val="002C0312"/>
    <w:rsid w:val="002C05F2"/>
    <w:rsid w:val="002C067E"/>
    <w:rsid w:val="002C0CB9"/>
    <w:rsid w:val="002C1795"/>
    <w:rsid w:val="002C1C3B"/>
    <w:rsid w:val="002C2507"/>
    <w:rsid w:val="002C3E7E"/>
    <w:rsid w:val="002C4844"/>
    <w:rsid w:val="002C52FB"/>
    <w:rsid w:val="002D0FB2"/>
    <w:rsid w:val="002D1CF2"/>
    <w:rsid w:val="002D4B91"/>
    <w:rsid w:val="002E66A3"/>
    <w:rsid w:val="00302BA3"/>
    <w:rsid w:val="00305FF0"/>
    <w:rsid w:val="00306744"/>
    <w:rsid w:val="003101B9"/>
    <w:rsid w:val="00326828"/>
    <w:rsid w:val="0032763F"/>
    <w:rsid w:val="00330E60"/>
    <w:rsid w:val="00334EB6"/>
    <w:rsid w:val="003456E8"/>
    <w:rsid w:val="0034728B"/>
    <w:rsid w:val="003551D1"/>
    <w:rsid w:val="003554E9"/>
    <w:rsid w:val="003601F3"/>
    <w:rsid w:val="00362C3F"/>
    <w:rsid w:val="003707DF"/>
    <w:rsid w:val="00370E43"/>
    <w:rsid w:val="00371250"/>
    <w:rsid w:val="003729EB"/>
    <w:rsid w:val="003739A3"/>
    <w:rsid w:val="003763CA"/>
    <w:rsid w:val="0038109E"/>
    <w:rsid w:val="00386F6A"/>
    <w:rsid w:val="00394B09"/>
    <w:rsid w:val="003A18B6"/>
    <w:rsid w:val="003A368A"/>
    <w:rsid w:val="003B3A1A"/>
    <w:rsid w:val="003C60D0"/>
    <w:rsid w:val="003D1641"/>
    <w:rsid w:val="003D4A8A"/>
    <w:rsid w:val="003D5B16"/>
    <w:rsid w:val="003E0692"/>
    <w:rsid w:val="003E0D70"/>
    <w:rsid w:val="003E3461"/>
    <w:rsid w:val="003E43AD"/>
    <w:rsid w:val="003E518F"/>
    <w:rsid w:val="003E77DE"/>
    <w:rsid w:val="003F244A"/>
    <w:rsid w:val="003F4623"/>
    <w:rsid w:val="003F7A54"/>
    <w:rsid w:val="00401FB7"/>
    <w:rsid w:val="00404238"/>
    <w:rsid w:val="00407016"/>
    <w:rsid w:val="0041082A"/>
    <w:rsid w:val="00411FF7"/>
    <w:rsid w:val="00414A40"/>
    <w:rsid w:val="00415753"/>
    <w:rsid w:val="0041709C"/>
    <w:rsid w:val="00417144"/>
    <w:rsid w:val="004213CC"/>
    <w:rsid w:val="004272D8"/>
    <w:rsid w:val="00435091"/>
    <w:rsid w:val="0044205D"/>
    <w:rsid w:val="004423DA"/>
    <w:rsid w:val="00442C7D"/>
    <w:rsid w:val="00443D78"/>
    <w:rsid w:val="00446A41"/>
    <w:rsid w:val="00472A90"/>
    <w:rsid w:val="004748EC"/>
    <w:rsid w:val="0048404D"/>
    <w:rsid w:val="00486033"/>
    <w:rsid w:val="004873A3"/>
    <w:rsid w:val="00491220"/>
    <w:rsid w:val="004923C2"/>
    <w:rsid w:val="00492B9C"/>
    <w:rsid w:val="0049569D"/>
    <w:rsid w:val="00496EAD"/>
    <w:rsid w:val="004B11B7"/>
    <w:rsid w:val="004B1791"/>
    <w:rsid w:val="004B2D32"/>
    <w:rsid w:val="004B5B9D"/>
    <w:rsid w:val="004B67DC"/>
    <w:rsid w:val="004B7190"/>
    <w:rsid w:val="004B73C8"/>
    <w:rsid w:val="004C2E69"/>
    <w:rsid w:val="004D24D0"/>
    <w:rsid w:val="004D3485"/>
    <w:rsid w:val="004E0587"/>
    <w:rsid w:val="004E1BCC"/>
    <w:rsid w:val="004E3735"/>
    <w:rsid w:val="004F245D"/>
    <w:rsid w:val="004F55B5"/>
    <w:rsid w:val="004F590A"/>
    <w:rsid w:val="004F653E"/>
    <w:rsid w:val="00501E30"/>
    <w:rsid w:val="005049F6"/>
    <w:rsid w:val="005063F9"/>
    <w:rsid w:val="00506FC6"/>
    <w:rsid w:val="00511DB7"/>
    <w:rsid w:val="00523C78"/>
    <w:rsid w:val="005244E7"/>
    <w:rsid w:val="00532A39"/>
    <w:rsid w:val="00535DF2"/>
    <w:rsid w:val="00540466"/>
    <w:rsid w:val="00553AF8"/>
    <w:rsid w:val="005634EE"/>
    <w:rsid w:val="005646EF"/>
    <w:rsid w:val="005722B6"/>
    <w:rsid w:val="00574C63"/>
    <w:rsid w:val="0057540E"/>
    <w:rsid w:val="0058003E"/>
    <w:rsid w:val="0058643D"/>
    <w:rsid w:val="00597ACB"/>
    <w:rsid w:val="00597DFD"/>
    <w:rsid w:val="005A1325"/>
    <w:rsid w:val="005A76F0"/>
    <w:rsid w:val="005B2D9A"/>
    <w:rsid w:val="005B3633"/>
    <w:rsid w:val="005B41E4"/>
    <w:rsid w:val="005C1215"/>
    <w:rsid w:val="005C56FF"/>
    <w:rsid w:val="005D3895"/>
    <w:rsid w:val="005D512C"/>
    <w:rsid w:val="005E4CA7"/>
    <w:rsid w:val="005E6312"/>
    <w:rsid w:val="005F1960"/>
    <w:rsid w:val="00603BA2"/>
    <w:rsid w:val="00605E74"/>
    <w:rsid w:val="00620C27"/>
    <w:rsid w:val="0063545D"/>
    <w:rsid w:val="0063690D"/>
    <w:rsid w:val="006423A6"/>
    <w:rsid w:val="006430C5"/>
    <w:rsid w:val="00647C74"/>
    <w:rsid w:val="006553A5"/>
    <w:rsid w:val="00655F01"/>
    <w:rsid w:val="0066229C"/>
    <w:rsid w:val="006725E5"/>
    <w:rsid w:val="00672F23"/>
    <w:rsid w:val="006763E7"/>
    <w:rsid w:val="006826D9"/>
    <w:rsid w:val="006854BA"/>
    <w:rsid w:val="00690256"/>
    <w:rsid w:val="00692E9D"/>
    <w:rsid w:val="006942DD"/>
    <w:rsid w:val="006A00EC"/>
    <w:rsid w:val="006A1AEA"/>
    <w:rsid w:val="006A26D1"/>
    <w:rsid w:val="006A32C9"/>
    <w:rsid w:val="006A4347"/>
    <w:rsid w:val="006A58EF"/>
    <w:rsid w:val="006A5EF1"/>
    <w:rsid w:val="006A6EAB"/>
    <w:rsid w:val="006B4742"/>
    <w:rsid w:val="006B61D1"/>
    <w:rsid w:val="006B680A"/>
    <w:rsid w:val="006B7DAD"/>
    <w:rsid w:val="006C0FB9"/>
    <w:rsid w:val="006C2A01"/>
    <w:rsid w:val="006C7251"/>
    <w:rsid w:val="006D0EF0"/>
    <w:rsid w:val="006D175F"/>
    <w:rsid w:val="006E4599"/>
    <w:rsid w:val="006E6493"/>
    <w:rsid w:val="006E7325"/>
    <w:rsid w:val="006E7B12"/>
    <w:rsid w:val="006F2D23"/>
    <w:rsid w:val="00704756"/>
    <w:rsid w:val="00710160"/>
    <w:rsid w:val="00710E21"/>
    <w:rsid w:val="00710E7C"/>
    <w:rsid w:val="00715C5F"/>
    <w:rsid w:val="00717409"/>
    <w:rsid w:val="00726ABC"/>
    <w:rsid w:val="00730C53"/>
    <w:rsid w:val="0073121F"/>
    <w:rsid w:val="00731308"/>
    <w:rsid w:val="007328D5"/>
    <w:rsid w:val="0074028E"/>
    <w:rsid w:val="00750CCE"/>
    <w:rsid w:val="00756C20"/>
    <w:rsid w:val="00762D99"/>
    <w:rsid w:val="00776CF0"/>
    <w:rsid w:val="00784FE3"/>
    <w:rsid w:val="00786E52"/>
    <w:rsid w:val="00792F93"/>
    <w:rsid w:val="00792F9F"/>
    <w:rsid w:val="0079631D"/>
    <w:rsid w:val="00796F49"/>
    <w:rsid w:val="00797067"/>
    <w:rsid w:val="007A2B4F"/>
    <w:rsid w:val="007A4D75"/>
    <w:rsid w:val="007B1538"/>
    <w:rsid w:val="007B2F31"/>
    <w:rsid w:val="007B442F"/>
    <w:rsid w:val="007C16F4"/>
    <w:rsid w:val="007C5ED7"/>
    <w:rsid w:val="007C6F90"/>
    <w:rsid w:val="007E5364"/>
    <w:rsid w:val="007E67D3"/>
    <w:rsid w:val="007F1F4B"/>
    <w:rsid w:val="007F70B1"/>
    <w:rsid w:val="00801090"/>
    <w:rsid w:val="00807430"/>
    <w:rsid w:val="0081258A"/>
    <w:rsid w:val="00816F1D"/>
    <w:rsid w:val="00824DBE"/>
    <w:rsid w:val="00825F5C"/>
    <w:rsid w:val="00832923"/>
    <w:rsid w:val="008341BA"/>
    <w:rsid w:val="008367DD"/>
    <w:rsid w:val="008409A2"/>
    <w:rsid w:val="0084158C"/>
    <w:rsid w:val="0084446C"/>
    <w:rsid w:val="008471A3"/>
    <w:rsid w:val="00851A17"/>
    <w:rsid w:val="0085382E"/>
    <w:rsid w:val="008548AE"/>
    <w:rsid w:val="00857222"/>
    <w:rsid w:val="00857BF4"/>
    <w:rsid w:val="00863506"/>
    <w:rsid w:val="008666D1"/>
    <w:rsid w:val="00872346"/>
    <w:rsid w:val="00872936"/>
    <w:rsid w:val="008776CC"/>
    <w:rsid w:val="00886B1C"/>
    <w:rsid w:val="00890E30"/>
    <w:rsid w:val="0089314E"/>
    <w:rsid w:val="008959EB"/>
    <w:rsid w:val="008A0AAA"/>
    <w:rsid w:val="008A3890"/>
    <w:rsid w:val="008A606E"/>
    <w:rsid w:val="008B0F48"/>
    <w:rsid w:val="008B1D5E"/>
    <w:rsid w:val="008B3FBF"/>
    <w:rsid w:val="008B42DD"/>
    <w:rsid w:val="008C45F6"/>
    <w:rsid w:val="008C4B18"/>
    <w:rsid w:val="008C530A"/>
    <w:rsid w:val="008C5665"/>
    <w:rsid w:val="008C651B"/>
    <w:rsid w:val="008C6EE3"/>
    <w:rsid w:val="008C7CF9"/>
    <w:rsid w:val="008D1D73"/>
    <w:rsid w:val="008D33F3"/>
    <w:rsid w:val="008D4BCF"/>
    <w:rsid w:val="008E0172"/>
    <w:rsid w:val="008E4590"/>
    <w:rsid w:val="008F0D32"/>
    <w:rsid w:val="008F2255"/>
    <w:rsid w:val="008F2C66"/>
    <w:rsid w:val="008F4E33"/>
    <w:rsid w:val="008F666B"/>
    <w:rsid w:val="0090200B"/>
    <w:rsid w:val="00903B89"/>
    <w:rsid w:val="009059F0"/>
    <w:rsid w:val="0090615A"/>
    <w:rsid w:val="00910489"/>
    <w:rsid w:val="0091311C"/>
    <w:rsid w:val="00914000"/>
    <w:rsid w:val="009157A6"/>
    <w:rsid w:val="0091758F"/>
    <w:rsid w:val="0092066B"/>
    <w:rsid w:val="009223B9"/>
    <w:rsid w:val="00922A1E"/>
    <w:rsid w:val="00926668"/>
    <w:rsid w:val="009353E6"/>
    <w:rsid w:val="00936629"/>
    <w:rsid w:val="009371DB"/>
    <w:rsid w:val="00937783"/>
    <w:rsid w:val="00937802"/>
    <w:rsid w:val="00940FFD"/>
    <w:rsid w:val="00944EA1"/>
    <w:rsid w:val="009501CC"/>
    <w:rsid w:val="00950A2F"/>
    <w:rsid w:val="00951C21"/>
    <w:rsid w:val="00951F63"/>
    <w:rsid w:val="00956AF1"/>
    <w:rsid w:val="0095783E"/>
    <w:rsid w:val="0096199B"/>
    <w:rsid w:val="00970A00"/>
    <w:rsid w:val="00972D91"/>
    <w:rsid w:val="009735DC"/>
    <w:rsid w:val="009826F2"/>
    <w:rsid w:val="009843FE"/>
    <w:rsid w:val="00987D87"/>
    <w:rsid w:val="00991CA4"/>
    <w:rsid w:val="0099553E"/>
    <w:rsid w:val="00997822"/>
    <w:rsid w:val="009B006D"/>
    <w:rsid w:val="009B1752"/>
    <w:rsid w:val="009B2C7B"/>
    <w:rsid w:val="009B7DE8"/>
    <w:rsid w:val="009C1CD2"/>
    <w:rsid w:val="009C2A9A"/>
    <w:rsid w:val="009C3F3F"/>
    <w:rsid w:val="009C5DAB"/>
    <w:rsid w:val="009D1720"/>
    <w:rsid w:val="009D3AA7"/>
    <w:rsid w:val="009D5898"/>
    <w:rsid w:val="009D6F9E"/>
    <w:rsid w:val="009E6E9B"/>
    <w:rsid w:val="009F0D5B"/>
    <w:rsid w:val="00A01858"/>
    <w:rsid w:val="00A118C6"/>
    <w:rsid w:val="00A124D4"/>
    <w:rsid w:val="00A14099"/>
    <w:rsid w:val="00A14BDD"/>
    <w:rsid w:val="00A14D36"/>
    <w:rsid w:val="00A30547"/>
    <w:rsid w:val="00A31B79"/>
    <w:rsid w:val="00A35260"/>
    <w:rsid w:val="00A41DEF"/>
    <w:rsid w:val="00A455A8"/>
    <w:rsid w:val="00A457E5"/>
    <w:rsid w:val="00A470C2"/>
    <w:rsid w:val="00A5022E"/>
    <w:rsid w:val="00A50D37"/>
    <w:rsid w:val="00A50E97"/>
    <w:rsid w:val="00A54AA9"/>
    <w:rsid w:val="00A56A89"/>
    <w:rsid w:val="00A6136F"/>
    <w:rsid w:val="00A71C18"/>
    <w:rsid w:val="00A77541"/>
    <w:rsid w:val="00A77729"/>
    <w:rsid w:val="00A95800"/>
    <w:rsid w:val="00A960F9"/>
    <w:rsid w:val="00AA44BC"/>
    <w:rsid w:val="00AB3970"/>
    <w:rsid w:val="00AC254B"/>
    <w:rsid w:val="00AD44FF"/>
    <w:rsid w:val="00AD638E"/>
    <w:rsid w:val="00AD66A9"/>
    <w:rsid w:val="00AD7383"/>
    <w:rsid w:val="00AE4B2A"/>
    <w:rsid w:val="00AF3E88"/>
    <w:rsid w:val="00AF7107"/>
    <w:rsid w:val="00B00D47"/>
    <w:rsid w:val="00B07FB5"/>
    <w:rsid w:val="00B212F4"/>
    <w:rsid w:val="00B226F1"/>
    <w:rsid w:val="00B33B1F"/>
    <w:rsid w:val="00B36120"/>
    <w:rsid w:val="00B37611"/>
    <w:rsid w:val="00B43A4E"/>
    <w:rsid w:val="00B44EE7"/>
    <w:rsid w:val="00B51C9A"/>
    <w:rsid w:val="00B71FD0"/>
    <w:rsid w:val="00B728FC"/>
    <w:rsid w:val="00B75581"/>
    <w:rsid w:val="00B76568"/>
    <w:rsid w:val="00B77290"/>
    <w:rsid w:val="00B86981"/>
    <w:rsid w:val="00B86C81"/>
    <w:rsid w:val="00BA1C01"/>
    <w:rsid w:val="00BA58AE"/>
    <w:rsid w:val="00BB0699"/>
    <w:rsid w:val="00BB1BD1"/>
    <w:rsid w:val="00BB2773"/>
    <w:rsid w:val="00BB60FF"/>
    <w:rsid w:val="00BB64E1"/>
    <w:rsid w:val="00BC046B"/>
    <w:rsid w:val="00BC1488"/>
    <w:rsid w:val="00BC374F"/>
    <w:rsid w:val="00BC5623"/>
    <w:rsid w:val="00BC5B4E"/>
    <w:rsid w:val="00BC5C3A"/>
    <w:rsid w:val="00BD07E3"/>
    <w:rsid w:val="00BE0667"/>
    <w:rsid w:val="00BE08C7"/>
    <w:rsid w:val="00BE29DD"/>
    <w:rsid w:val="00BE2A29"/>
    <w:rsid w:val="00BE47A3"/>
    <w:rsid w:val="00BF16A0"/>
    <w:rsid w:val="00BF6C22"/>
    <w:rsid w:val="00C01347"/>
    <w:rsid w:val="00C06B3E"/>
    <w:rsid w:val="00C076CC"/>
    <w:rsid w:val="00C117A3"/>
    <w:rsid w:val="00C14676"/>
    <w:rsid w:val="00C16B17"/>
    <w:rsid w:val="00C20B8F"/>
    <w:rsid w:val="00C30690"/>
    <w:rsid w:val="00C314D4"/>
    <w:rsid w:val="00C316B4"/>
    <w:rsid w:val="00C34C67"/>
    <w:rsid w:val="00C562DA"/>
    <w:rsid w:val="00C57212"/>
    <w:rsid w:val="00C57709"/>
    <w:rsid w:val="00C62A79"/>
    <w:rsid w:val="00C64240"/>
    <w:rsid w:val="00C65CCA"/>
    <w:rsid w:val="00C70C49"/>
    <w:rsid w:val="00C73CD2"/>
    <w:rsid w:val="00C74B55"/>
    <w:rsid w:val="00C84455"/>
    <w:rsid w:val="00C87595"/>
    <w:rsid w:val="00C90DC2"/>
    <w:rsid w:val="00C950FE"/>
    <w:rsid w:val="00CA5214"/>
    <w:rsid w:val="00CB1B2A"/>
    <w:rsid w:val="00CB2665"/>
    <w:rsid w:val="00CB52A2"/>
    <w:rsid w:val="00CC0D72"/>
    <w:rsid w:val="00CC16B3"/>
    <w:rsid w:val="00CC76F5"/>
    <w:rsid w:val="00CD69B8"/>
    <w:rsid w:val="00CE06B3"/>
    <w:rsid w:val="00CE0F9B"/>
    <w:rsid w:val="00CE2A6F"/>
    <w:rsid w:val="00CE3C86"/>
    <w:rsid w:val="00CE48A7"/>
    <w:rsid w:val="00CF1703"/>
    <w:rsid w:val="00CF3F61"/>
    <w:rsid w:val="00CF4D16"/>
    <w:rsid w:val="00CF4E07"/>
    <w:rsid w:val="00CF666B"/>
    <w:rsid w:val="00CF73E2"/>
    <w:rsid w:val="00D064F2"/>
    <w:rsid w:val="00D06D8B"/>
    <w:rsid w:val="00D073E6"/>
    <w:rsid w:val="00D2344C"/>
    <w:rsid w:val="00D24406"/>
    <w:rsid w:val="00D43C59"/>
    <w:rsid w:val="00D475DB"/>
    <w:rsid w:val="00D54D76"/>
    <w:rsid w:val="00D55B5F"/>
    <w:rsid w:val="00D578B9"/>
    <w:rsid w:val="00D626CF"/>
    <w:rsid w:val="00D62C2C"/>
    <w:rsid w:val="00D75EB8"/>
    <w:rsid w:val="00D83A45"/>
    <w:rsid w:val="00D92E49"/>
    <w:rsid w:val="00D95E72"/>
    <w:rsid w:val="00DA0765"/>
    <w:rsid w:val="00DA1C2F"/>
    <w:rsid w:val="00DB422C"/>
    <w:rsid w:val="00DB5534"/>
    <w:rsid w:val="00DB636F"/>
    <w:rsid w:val="00DC0EBA"/>
    <w:rsid w:val="00DD188E"/>
    <w:rsid w:val="00DD39D4"/>
    <w:rsid w:val="00DD6720"/>
    <w:rsid w:val="00DE47E4"/>
    <w:rsid w:val="00DE5633"/>
    <w:rsid w:val="00DF12C1"/>
    <w:rsid w:val="00DF5355"/>
    <w:rsid w:val="00DF7417"/>
    <w:rsid w:val="00E01883"/>
    <w:rsid w:val="00E128ED"/>
    <w:rsid w:val="00E15351"/>
    <w:rsid w:val="00E32BB3"/>
    <w:rsid w:val="00E348E9"/>
    <w:rsid w:val="00E465A9"/>
    <w:rsid w:val="00E47E67"/>
    <w:rsid w:val="00E50B54"/>
    <w:rsid w:val="00E52868"/>
    <w:rsid w:val="00E551D9"/>
    <w:rsid w:val="00E5642D"/>
    <w:rsid w:val="00E63302"/>
    <w:rsid w:val="00E65908"/>
    <w:rsid w:val="00E666D9"/>
    <w:rsid w:val="00E72053"/>
    <w:rsid w:val="00E73270"/>
    <w:rsid w:val="00E751E8"/>
    <w:rsid w:val="00E914B8"/>
    <w:rsid w:val="00E9555E"/>
    <w:rsid w:val="00E97BB0"/>
    <w:rsid w:val="00EA110D"/>
    <w:rsid w:val="00EA3C1B"/>
    <w:rsid w:val="00EB2308"/>
    <w:rsid w:val="00EB6D71"/>
    <w:rsid w:val="00EC0105"/>
    <w:rsid w:val="00EC0520"/>
    <w:rsid w:val="00EC0CE7"/>
    <w:rsid w:val="00EC2705"/>
    <w:rsid w:val="00EC488E"/>
    <w:rsid w:val="00EE065D"/>
    <w:rsid w:val="00EE391F"/>
    <w:rsid w:val="00EE5608"/>
    <w:rsid w:val="00EE7B76"/>
    <w:rsid w:val="00EF033B"/>
    <w:rsid w:val="00EF1D8D"/>
    <w:rsid w:val="00EF2311"/>
    <w:rsid w:val="00EF4992"/>
    <w:rsid w:val="00EF6B38"/>
    <w:rsid w:val="00EF6ED9"/>
    <w:rsid w:val="00F00471"/>
    <w:rsid w:val="00F00904"/>
    <w:rsid w:val="00F1141E"/>
    <w:rsid w:val="00F14FAC"/>
    <w:rsid w:val="00F32D79"/>
    <w:rsid w:val="00F3381E"/>
    <w:rsid w:val="00F33D7A"/>
    <w:rsid w:val="00F361B8"/>
    <w:rsid w:val="00F4384D"/>
    <w:rsid w:val="00F4643C"/>
    <w:rsid w:val="00F50C5C"/>
    <w:rsid w:val="00F541EE"/>
    <w:rsid w:val="00F54C1C"/>
    <w:rsid w:val="00F6027C"/>
    <w:rsid w:val="00F60C14"/>
    <w:rsid w:val="00F6637D"/>
    <w:rsid w:val="00F67189"/>
    <w:rsid w:val="00F67645"/>
    <w:rsid w:val="00F67B3D"/>
    <w:rsid w:val="00F76A7B"/>
    <w:rsid w:val="00F800A9"/>
    <w:rsid w:val="00F851CC"/>
    <w:rsid w:val="00F8711B"/>
    <w:rsid w:val="00F93324"/>
    <w:rsid w:val="00F9439E"/>
    <w:rsid w:val="00F958CD"/>
    <w:rsid w:val="00FA07EF"/>
    <w:rsid w:val="00FA27D2"/>
    <w:rsid w:val="00FB1A46"/>
    <w:rsid w:val="00FB2A8D"/>
    <w:rsid w:val="00FB4D9F"/>
    <w:rsid w:val="00FB680F"/>
    <w:rsid w:val="00FC215A"/>
    <w:rsid w:val="00FC543F"/>
    <w:rsid w:val="00FC5613"/>
    <w:rsid w:val="00FC5C62"/>
    <w:rsid w:val="00FD0D0C"/>
    <w:rsid w:val="00FD6713"/>
    <w:rsid w:val="00FE028B"/>
    <w:rsid w:val="00FE2775"/>
    <w:rsid w:val="00FE630E"/>
    <w:rsid w:val="00FE63E0"/>
    <w:rsid w:val="00FF45B1"/>
    <w:rsid w:val="00FF4B69"/>
    <w:rsid w:val="00FF78A3"/>
    <w:rsid w:val="049520C1"/>
    <w:rsid w:val="08E74463"/>
    <w:rsid w:val="0ED7008A"/>
    <w:rsid w:val="0F8828A2"/>
    <w:rsid w:val="14A343CE"/>
    <w:rsid w:val="18DB2CD1"/>
    <w:rsid w:val="1ADC686B"/>
    <w:rsid w:val="1BC7624B"/>
    <w:rsid w:val="1CA1129B"/>
    <w:rsid w:val="236E6C7F"/>
    <w:rsid w:val="23B82C93"/>
    <w:rsid w:val="24275394"/>
    <w:rsid w:val="26FE6A8E"/>
    <w:rsid w:val="28250E56"/>
    <w:rsid w:val="2C4D44C6"/>
    <w:rsid w:val="2CE1155E"/>
    <w:rsid w:val="36905D2C"/>
    <w:rsid w:val="388C0CCA"/>
    <w:rsid w:val="3D29747E"/>
    <w:rsid w:val="3DAC4D45"/>
    <w:rsid w:val="3FF56554"/>
    <w:rsid w:val="45F756E0"/>
    <w:rsid w:val="47EB0E98"/>
    <w:rsid w:val="4C7F719E"/>
    <w:rsid w:val="4DDC4A68"/>
    <w:rsid w:val="50E4398C"/>
    <w:rsid w:val="51D90976"/>
    <w:rsid w:val="52683291"/>
    <w:rsid w:val="58F94497"/>
    <w:rsid w:val="5BAB75D4"/>
    <w:rsid w:val="5DF94393"/>
    <w:rsid w:val="5F667316"/>
    <w:rsid w:val="62DF3849"/>
    <w:rsid w:val="63F17011"/>
    <w:rsid w:val="640E6FCA"/>
    <w:rsid w:val="64FA2B68"/>
    <w:rsid w:val="65F9172A"/>
    <w:rsid w:val="6762013B"/>
    <w:rsid w:val="68413172"/>
    <w:rsid w:val="6AE26AFD"/>
    <w:rsid w:val="70264907"/>
    <w:rsid w:val="710B4421"/>
    <w:rsid w:val="724133BD"/>
    <w:rsid w:val="75543FD6"/>
    <w:rsid w:val="75D508DB"/>
    <w:rsid w:val="797B7E90"/>
    <w:rsid w:val="79F57DD4"/>
    <w:rsid w:val="7E134418"/>
    <w:rsid w:val="7F0604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0" w:unhideWhenUsed="0" w:qFormat="1"/>
    <w:lsdException w:name="Normal (Web)" w:uiPriority="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D70"/>
    <w:pPr>
      <w:widowControl w:val="0"/>
      <w:jc w:val="both"/>
    </w:pPr>
    <w:rPr>
      <w:rFonts w:ascii="Calibri" w:hAnsi="Calibri"/>
      <w:kern w:val="2"/>
      <w:sz w:val="21"/>
      <w:szCs w:val="22"/>
    </w:rPr>
  </w:style>
  <w:style w:type="paragraph" w:styleId="1">
    <w:name w:val="heading 1"/>
    <w:basedOn w:val="a"/>
    <w:next w:val="a"/>
    <w:link w:val="1Char"/>
    <w:uiPriority w:val="9"/>
    <w:qFormat/>
    <w:rsid w:val="004272D8"/>
    <w:pPr>
      <w:keepNext/>
      <w:keepLines/>
      <w:adjustRightInd w:val="0"/>
      <w:snapToGrid w:val="0"/>
      <w:spacing w:line="360" w:lineRule="auto"/>
      <w:outlineLvl w:val="0"/>
    </w:pPr>
    <w:rPr>
      <w:rFonts w:asciiTheme="minorHAnsi" w:hAnsiTheme="minorHAnsi" w:cstheme="minorBidi"/>
      <w:b/>
      <w:bCs/>
      <w:kern w:val="44"/>
      <w:szCs w:val="44"/>
    </w:rPr>
  </w:style>
  <w:style w:type="paragraph" w:styleId="2">
    <w:name w:val="heading 2"/>
    <w:basedOn w:val="a"/>
    <w:next w:val="a"/>
    <w:link w:val="2Char"/>
    <w:uiPriority w:val="9"/>
    <w:semiHidden/>
    <w:unhideWhenUsed/>
    <w:qFormat/>
    <w:rsid w:val="004272D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3E0D70"/>
    <w:pPr>
      <w:jc w:val="left"/>
    </w:pPr>
  </w:style>
  <w:style w:type="paragraph" w:styleId="a4">
    <w:name w:val="Balloon Text"/>
    <w:basedOn w:val="a"/>
    <w:link w:val="Char"/>
    <w:uiPriority w:val="99"/>
    <w:semiHidden/>
    <w:unhideWhenUsed/>
    <w:qFormat/>
    <w:rsid w:val="003E0D70"/>
    <w:rPr>
      <w:sz w:val="18"/>
      <w:szCs w:val="18"/>
    </w:rPr>
  </w:style>
  <w:style w:type="paragraph" w:styleId="a5">
    <w:name w:val="footer"/>
    <w:basedOn w:val="a"/>
    <w:link w:val="Char0"/>
    <w:uiPriority w:val="99"/>
    <w:unhideWhenUsed/>
    <w:qFormat/>
    <w:rsid w:val="003E0D70"/>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3E0D70"/>
    <w:pPr>
      <w:pBdr>
        <w:bottom w:val="single" w:sz="6" w:space="1" w:color="auto"/>
      </w:pBdr>
      <w:tabs>
        <w:tab w:val="center" w:pos="4153"/>
        <w:tab w:val="right" w:pos="8306"/>
      </w:tabs>
      <w:snapToGrid w:val="0"/>
      <w:jc w:val="center"/>
    </w:pPr>
    <w:rPr>
      <w:sz w:val="18"/>
      <w:szCs w:val="18"/>
    </w:rPr>
  </w:style>
  <w:style w:type="character" w:styleId="a7">
    <w:name w:val="Emphasis"/>
    <w:basedOn w:val="a0"/>
    <w:qFormat/>
    <w:rsid w:val="003E0D70"/>
    <w:rPr>
      <w:i/>
    </w:rPr>
  </w:style>
  <w:style w:type="character" w:styleId="a8">
    <w:name w:val="Hyperlink"/>
    <w:basedOn w:val="a0"/>
    <w:qFormat/>
    <w:rsid w:val="003E0D70"/>
    <w:rPr>
      <w:color w:val="0000FF"/>
      <w:u w:val="single"/>
    </w:rPr>
  </w:style>
  <w:style w:type="character" w:styleId="a9">
    <w:name w:val="annotation reference"/>
    <w:basedOn w:val="a0"/>
    <w:uiPriority w:val="99"/>
    <w:semiHidden/>
    <w:unhideWhenUsed/>
    <w:qFormat/>
    <w:rsid w:val="003E0D70"/>
    <w:rPr>
      <w:sz w:val="21"/>
      <w:szCs w:val="21"/>
    </w:rPr>
  </w:style>
  <w:style w:type="character" w:customStyle="1" w:styleId="Char1">
    <w:name w:val="页眉 Char"/>
    <w:basedOn w:val="a0"/>
    <w:link w:val="a6"/>
    <w:uiPriority w:val="99"/>
    <w:qFormat/>
    <w:rsid w:val="003E0D70"/>
    <w:rPr>
      <w:rFonts w:ascii="Calibri" w:eastAsia="宋体" w:hAnsi="Calibri" w:cs="Times New Roman"/>
      <w:sz w:val="18"/>
      <w:szCs w:val="18"/>
    </w:rPr>
  </w:style>
  <w:style w:type="character" w:customStyle="1" w:styleId="Char0">
    <w:name w:val="页脚 Char"/>
    <w:basedOn w:val="a0"/>
    <w:link w:val="a5"/>
    <w:uiPriority w:val="99"/>
    <w:qFormat/>
    <w:rsid w:val="003E0D70"/>
    <w:rPr>
      <w:rFonts w:ascii="Calibri" w:eastAsia="宋体" w:hAnsi="Calibri" w:cs="Times New Roman"/>
      <w:sz w:val="18"/>
      <w:szCs w:val="18"/>
    </w:rPr>
  </w:style>
  <w:style w:type="paragraph" w:styleId="aa">
    <w:name w:val="List Paragraph"/>
    <w:basedOn w:val="a"/>
    <w:uiPriority w:val="34"/>
    <w:qFormat/>
    <w:rsid w:val="003E0D70"/>
    <w:pPr>
      <w:ind w:firstLineChars="200" w:firstLine="420"/>
    </w:pPr>
  </w:style>
  <w:style w:type="character" w:customStyle="1" w:styleId="Char">
    <w:name w:val="批注框文本 Char"/>
    <w:basedOn w:val="a0"/>
    <w:link w:val="a4"/>
    <w:uiPriority w:val="99"/>
    <w:semiHidden/>
    <w:qFormat/>
    <w:rsid w:val="003E0D70"/>
    <w:rPr>
      <w:rFonts w:ascii="Calibri" w:eastAsia="宋体" w:hAnsi="Calibri" w:cs="Times New Roman"/>
      <w:kern w:val="2"/>
      <w:sz w:val="18"/>
      <w:szCs w:val="18"/>
    </w:rPr>
  </w:style>
  <w:style w:type="paragraph" w:styleId="ab">
    <w:name w:val="Date"/>
    <w:basedOn w:val="a"/>
    <w:next w:val="a"/>
    <w:link w:val="Char2"/>
    <w:uiPriority w:val="99"/>
    <w:semiHidden/>
    <w:unhideWhenUsed/>
    <w:rsid w:val="00597DFD"/>
    <w:pPr>
      <w:ind w:leftChars="2500" w:left="100"/>
    </w:pPr>
  </w:style>
  <w:style w:type="character" w:customStyle="1" w:styleId="Char2">
    <w:name w:val="日期 Char"/>
    <w:basedOn w:val="a0"/>
    <w:link w:val="ab"/>
    <w:uiPriority w:val="99"/>
    <w:semiHidden/>
    <w:rsid w:val="00597DFD"/>
    <w:rPr>
      <w:rFonts w:ascii="Calibri" w:hAnsi="Calibri"/>
      <w:kern w:val="2"/>
      <w:sz w:val="21"/>
      <w:szCs w:val="22"/>
    </w:rPr>
  </w:style>
  <w:style w:type="paragraph" w:styleId="ac">
    <w:name w:val="Normal (Web)"/>
    <w:basedOn w:val="a"/>
    <w:unhideWhenUsed/>
    <w:qFormat/>
    <w:rsid w:val="00523C78"/>
    <w:pPr>
      <w:widowControl/>
      <w:spacing w:before="100" w:beforeAutospacing="1" w:after="100" w:afterAutospacing="1"/>
      <w:jc w:val="left"/>
    </w:pPr>
    <w:rPr>
      <w:rFonts w:ascii="宋体" w:hAnsi="宋体" w:cs="宋体"/>
      <w:kern w:val="0"/>
      <w:sz w:val="24"/>
      <w:szCs w:val="24"/>
    </w:rPr>
  </w:style>
  <w:style w:type="character" w:customStyle="1" w:styleId="1Char">
    <w:name w:val="标题 1 Char"/>
    <w:basedOn w:val="a0"/>
    <w:link w:val="1"/>
    <w:uiPriority w:val="9"/>
    <w:rsid w:val="004272D8"/>
    <w:rPr>
      <w:rFonts w:asciiTheme="minorHAnsi" w:hAnsiTheme="minorHAnsi" w:cstheme="minorBidi"/>
      <w:b/>
      <w:bCs/>
      <w:kern w:val="44"/>
      <w:sz w:val="21"/>
      <w:szCs w:val="44"/>
    </w:rPr>
  </w:style>
  <w:style w:type="paragraph" w:customStyle="1" w:styleId="Web">
    <w:name w:val="普通 (Web)"/>
    <w:basedOn w:val="a"/>
    <w:qFormat/>
    <w:rsid w:val="004272D8"/>
    <w:pPr>
      <w:widowControl/>
      <w:spacing w:before="100" w:beforeAutospacing="1" w:after="100" w:afterAutospacing="1"/>
      <w:jc w:val="left"/>
    </w:pPr>
    <w:rPr>
      <w:rFonts w:ascii="Arial Unicode MS" w:eastAsia="Arial Unicode MS" w:hAnsi="Arial Unicode MS" w:cs="Century"/>
      <w:kern w:val="0"/>
      <w:sz w:val="24"/>
      <w:szCs w:val="24"/>
    </w:rPr>
  </w:style>
  <w:style w:type="character" w:customStyle="1" w:styleId="2Char">
    <w:name w:val="标题 2 Char"/>
    <w:basedOn w:val="a0"/>
    <w:link w:val="2"/>
    <w:uiPriority w:val="9"/>
    <w:semiHidden/>
    <w:rsid w:val="004272D8"/>
    <w:rPr>
      <w:rFonts w:asciiTheme="majorHAnsi" w:eastAsiaTheme="majorEastAsia" w:hAnsiTheme="majorHAnsi" w:cstheme="majorBidi"/>
      <w:b/>
      <w:bCs/>
      <w:kern w:val="2"/>
      <w:sz w:val="32"/>
      <w:szCs w:val="32"/>
    </w:rPr>
  </w:style>
  <w:style w:type="table" w:styleId="ad">
    <w:name w:val="Table Grid"/>
    <w:basedOn w:val="a1"/>
    <w:uiPriority w:val="59"/>
    <w:rsid w:val="004272D8"/>
    <w:rPr>
      <w:rFonts w:asciiTheme="minorHAnsi" w:eastAsiaTheme="minorEastAsia" w:hAnsiTheme="minorHAnsi" w:cstheme="minorBidi"/>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caption"/>
    <w:basedOn w:val="a"/>
    <w:next w:val="a"/>
    <w:uiPriority w:val="35"/>
    <w:unhideWhenUsed/>
    <w:qFormat/>
    <w:rsid w:val="004272D8"/>
    <w:rPr>
      <w:rFonts w:asciiTheme="majorHAnsi" w:eastAsia="黑体" w:hAnsiTheme="majorHAnsi" w:cstheme="majorBidi"/>
      <w:sz w:val="20"/>
      <w:szCs w:val="20"/>
    </w:rPr>
  </w:style>
  <w:style w:type="table" w:customStyle="1" w:styleId="10">
    <w:name w:val="网格型1"/>
    <w:basedOn w:val="a1"/>
    <w:next w:val="ad"/>
    <w:uiPriority w:val="59"/>
    <w:rsid w:val="00BE0667"/>
    <w:rPr>
      <w:rFonts w:asciiTheme="minorHAnsi" w:eastAsiaTheme="minorEastAsia" w:hAnsiTheme="minorHAnsi" w:cstheme="minorBidi"/>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0" w:unhideWhenUsed="0" w:qFormat="1"/>
    <w:lsdException w:name="Normal (Web)" w:uiPriority="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D70"/>
    <w:pPr>
      <w:widowControl w:val="0"/>
      <w:jc w:val="both"/>
    </w:pPr>
    <w:rPr>
      <w:rFonts w:ascii="Calibri" w:hAnsi="Calibri"/>
      <w:kern w:val="2"/>
      <w:sz w:val="21"/>
      <w:szCs w:val="22"/>
    </w:rPr>
  </w:style>
  <w:style w:type="paragraph" w:styleId="1">
    <w:name w:val="heading 1"/>
    <w:basedOn w:val="a"/>
    <w:next w:val="a"/>
    <w:link w:val="1Char"/>
    <w:uiPriority w:val="9"/>
    <w:qFormat/>
    <w:rsid w:val="004272D8"/>
    <w:pPr>
      <w:keepNext/>
      <w:keepLines/>
      <w:adjustRightInd w:val="0"/>
      <w:snapToGrid w:val="0"/>
      <w:spacing w:line="360" w:lineRule="auto"/>
      <w:outlineLvl w:val="0"/>
    </w:pPr>
    <w:rPr>
      <w:rFonts w:asciiTheme="minorHAnsi" w:hAnsiTheme="minorHAnsi" w:cstheme="minorBidi"/>
      <w:b/>
      <w:bCs/>
      <w:kern w:val="44"/>
      <w:szCs w:val="44"/>
    </w:rPr>
  </w:style>
  <w:style w:type="paragraph" w:styleId="2">
    <w:name w:val="heading 2"/>
    <w:basedOn w:val="a"/>
    <w:next w:val="a"/>
    <w:link w:val="2Char"/>
    <w:uiPriority w:val="9"/>
    <w:semiHidden/>
    <w:unhideWhenUsed/>
    <w:qFormat/>
    <w:rsid w:val="004272D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3E0D70"/>
    <w:pPr>
      <w:jc w:val="left"/>
    </w:pPr>
  </w:style>
  <w:style w:type="paragraph" w:styleId="a4">
    <w:name w:val="Balloon Text"/>
    <w:basedOn w:val="a"/>
    <w:link w:val="Char"/>
    <w:uiPriority w:val="99"/>
    <w:semiHidden/>
    <w:unhideWhenUsed/>
    <w:qFormat/>
    <w:rsid w:val="003E0D70"/>
    <w:rPr>
      <w:sz w:val="18"/>
      <w:szCs w:val="18"/>
    </w:rPr>
  </w:style>
  <w:style w:type="paragraph" w:styleId="a5">
    <w:name w:val="footer"/>
    <w:basedOn w:val="a"/>
    <w:link w:val="Char0"/>
    <w:uiPriority w:val="99"/>
    <w:unhideWhenUsed/>
    <w:qFormat/>
    <w:rsid w:val="003E0D70"/>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3E0D70"/>
    <w:pPr>
      <w:pBdr>
        <w:bottom w:val="single" w:sz="6" w:space="1" w:color="auto"/>
      </w:pBdr>
      <w:tabs>
        <w:tab w:val="center" w:pos="4153"/>
        <w:tab w:val="right" w:pos="8306"/>
      </w:tabs>
      <w:snapToGrid w:val="0"/>
      <w:jc w:val="center"/>
    </w:pPr>
    <w:rPr>
      <w:sz w:val="18"/>
      <w:szCs w:val="18"/>
    </w:rPr>
  </w:style>
  <w:style w:type="character" w:styleId="a7">
    <w:name w:val="Emphasis"/>
    <w:basedOn w:val="a0"/>
    <w:qFormat/>
    <w:rsid w:val="003E0D70"/>
    <w:rPr>
      <w:i/>
    </w:rPr>
  </w:style>
  <w:style w:type="character" w:styleId="a8">
    <w:name w:val="Hyperlink"/>
    <w:basedOn w:val="a0"/>
    <w:qFormat/>
    <w:rsid w:val="003E0D70"/>
    <w:rPr>
      <w:color w:val="0000FF"/>
      <w:u w:val="single"/>
    </w:rPr>
  </w:style>
  <w:style w:type="character" w:styleId="a9">
    <w:name w:val="annotation reference"/>
    <w:basedOn w:val="a0"/>
    <w:uiPriority w:val="99"/>
    <w:semiHidden/>
    <w:unhideWhenUsed/>
    <w:qFormat/>
    <w:rsid w:val="003E0D70"/>
    <w:rPr>
      <w:sz w:val="21"/>
      <w:szCs w:val="21"/>
    </w:rPr>
  </w:style>
  <w:style w:type="character" w:customStyle="1" w:styleId="Char1">
    <w:name w:val="页眉 Char"/>
    <w:basedOn w:val="a0"/>
    <w:link w:val="a6"/>
    <w:uiPriority w:val="99"/>
    <w:qFormat/>
    <w:rsid w:val="003E0D70"/>
    <w:rPr>
      <w:rFonts w:ascii="Calibri" w:eastAsia="宋体" w:hAnsi="Calibri" w:cs="Times New Roman"/>
      <w:sz w:val="18"/>
      <w:szCs w:val="18"/>
    </w:rPr>
  </w:style>
  <w:style w:type="character" w:customStyle="1" w:styleId="Char0">
    <w:name w:val="页脚 Char"/>
    <w:basedOn w:val="a0"/>
    <w:link w:val="a5"/>
    <w:uiPriority w:val="99"/>
    <w:qFormat/>
    <w:rsid w:val="003E0D70"/>
    <w:rPr>
      <w:rFonts w:ascii="Calibri" w:eastAsia="宋体" w:hAnsi="Calibri" w:cs="Times New Roman"/>
      <w:sz w:val="18"/>
      <w:szCs w:val="18"/>
    </w:rPr>
  </w:style>
  <w:style w:type="paragraph" w:styleId="aa">
    <w:name w:val="List Paragraph"/>
    <w:basedOn w:val="a"/>
    <w:uiPriority w:val="34"/>
    <w:qFormat/>
    <w:rsid w:val="003E0D70"/>
    <w:pPr>
      <w:ind w:firstLineChars="200" w:firstLine="420"/>
    </w:pPr>
  </w:style>
  <w:style w:type="character" w:customStyle="1" w:styleId="Char">
    <w:name w:val="批注框文本 Char"/>
    <w:basedOn w:val="a0"/>
    <w:link w:val="a4"/>
    <w:uiPriority w:val="99"/>
    <w:semiHidden/>
    <w:qFormat/>
    <w:rsid w:val="003E0D70"/>
    <w:rPr>
      <w:rFonts w:ascii="Calibri" w:eastAsia="宋体" w:hAnsi="Calibri" w:cs="Times New Roman"/>
      <w:kern w:val="2"/>
      <w:sz w:val="18"/>
      <w:szCs w:val="18"/>
    </w:rPr>
  </w:style>
  <w:style w:type="paragraph" w:styleId="ab">
    <w:name w:val="Date"/>
    <w:basedOn w:val="a"/>
    <w:next w:val="a"/>
    <w:link w:val="Char2"/>
    <w:uiPriority w:val="99"/>
    <w:semiHidden/>
    <w:unhideWhenUsed/>
    <w:rsid w:val="00597DFD"/>
    <w:pPr>
      <w:ind w:leftChars="2500" w:left="100"/>
    </w:pPr>
  </w:style>
  <w:style w:type="character" w:customStyle="1" w:styleId="Char2">
    <w:name w:val="日期 Char"/>
    <w:basedOn w:val="a0"/>
    <w:link w:val="ab"/>
    <w:uiPriority w:val="99"/>
    <w:semiHidden/>
    <w:rsid w:val="00597DFD"/>
    <w:rPr>
      <w:rFonts w:ascii="Calibri" w:hAnsi="Calibri"/>
      <w:kern w:val="2"/>
      <w:sz w:val="21"/>
      <w:szCs w:val="22"/>
    </w:rPr>
  </w:style>
  <w:style w:type="paragraph" w:styleId="ac">
    <w:name w:val="Normal (Web)"/>
    <w:basedOn w:val="a"/>
    <w:unhideWhenUsed/>
    <w:qFormat/>
    <w:rsid w:val="00523C78"/>
    <w:pPr>
      <w:widowControl/>
      <w:spacing w:before="100" w:beforeAutospacing="1" w:after="100" w:afterAutospacing="1"/>
      <w:jc w:val="left"/>
    </w:pPr>
    <w:rPr>
      <w:rFonts w:ascii="宋体" w:hAnsi="宋体" w:cs="宋体"/>
      <w:kern w:val="0"/>
      <w:sz w:val="24"/>
      <w:szCs w:val="24"/>
    </w:rPr>
  </w:style>
  <w:style w:type="character" w:customStyle="1" w:styleId="1Char">
    <w:name w:val="标题 1 Char"/>
    <w:basedOn w:val="a0"/>
    <w:link w:val="1"/>
    <w:uiPriority w:val="9"/>
    <w:rsid w:val="004272D8"/>
    <w:rPr>
      <w:rFonts w:asciiTheme="minorHAnsi" w:hAnsiTheme="minorHAnsi" w:cstheme="minorBidi"/>
      <w:b/>
      <w:bCs/>
      <w:kern w:val="44"/>
      <w:sz w:val="21"/>
      <w:szCs w:val="44"/>
    </w:rPr>
  </w:style>
  <w:style w:type="paragraph" w:customStyle="1" w:styleId="Web">
    <w:name w:val="普通 (Web)"/>
    <w:basedOn w:val="a"/>
    <w:qFormat/>
    <w:rsid w:val="004272D8"/>
    <w:pPr>
      <w:widowControl/>
      <w:spacing w:before="100" w:beforeAutospacing="1" w:after="100" w:afterAutospacing="1"/>
      <w:jc w:val="left"/>
    </w:pPr>
    <w:rPr>
      <w:rFonts w:ascii="Arial Unicode MS" w:eastAsia="Arial Unicode MS" w:hAnsi="Arial Unicode MS" w:cs="Century"/>
      <w:kern w:val="0"/>
      <w:sz w:val="24"/>
      <w:szCs w:val="24"/>
    </w:rPr>
  </w:style>
  <w:style w:type="character" w:customStyle="1" w:styleId="2Char">
    <w:name w:val="标题 2 Char"/>
    <w:basedOn w:val="a0"/>
    <w:link w:val="2"/>
    <w:uiPriority w:val="9"/>
    <w:semiHidden/>
    <w:rsid w:val="004272D8"/>
    <w:rPr>
      <w:rFonts w:asciiTheme="majorHAnsi" w:eastAsiaTheme="majorEastAsia" w:hAnsiTheme="majorHAnsi" w:cstheme="majorBidi"/>
      <w:b/>
      <w:bCs/>
      <w:kern w:val="2"/>
      <w:sz w:val="32"/>
      <w:szCs w:val="32"/>
    </w:rPr>
  </w:style>
  <w:style w:type="table" w:styleId="ad">
    <w:name w:val="Table Grid"/>
    <w:basedOn w:val="a1"/>
    <w:uiPriority w:val="59"/>
    <w:rsid w:val="004272D8"/>
    <w:rPr>
      <w:rFonts w:asciiTheme="minorHAnsi" w:eastAsiaTheme="minorEastAsia" w:hAnsiTheme="minorHAnsi" w:cstheme="minorBidi"/>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caption"/>
    <w:basedOn w:val="a"/>
    <w:next w:val="a"/>
    <w:uiPriority w:val="35"/>
    <w:unhideWhenUsed/>
    <w:qFormat/>
    <w:rsid w:val="004272D8"/>
    <w:rPr>
      <w:rFonts w:asciiTheme="majorHAnsi" w:eastAsia="黑体" w:hAnsiTheme="majorHAnsi" w:cstheme="majorBidi"/>
      <w:sz w:val="20"/>
      <w:szCs w:val="20"/>
    </w:rPr>
  </w:style>
  <w:style w:type="table" w:customStyle="1" w:styleId="10">
    <w:name w:val="网格型1"/>
    <w:basedOn w:val="a1"/>
    <w:next w:val="ad"/>
    <w:uiPriority w:val="59"/>
    <w:rsid w:val="00BE0667"/>
    <w:rPr>
      <w:rFonts w:asciiTheme="minorHAnsi" w:eastAsiaTheme="minorEastAsia" w:hAnsiTheme="minorHAnsi" w:cstheme="minorBidi"/>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84A21A-0FA2-475A-8E2E-4C5BC4BC0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1698</Words>
  <Characters>9683</Characters>
  <Application>Microsoft Office Word</Application>
  <DocSecurity>0</DocSecurity>
  <Lines>80</Lines>
  <Paragraphs>22</Paragraphs>
  <ScaleCrop>false</ScaleCrop>
  <Company>China</Company>
  <LinksUpToDate>false</LinksUpToDate>
  <CharactersWithSpaces>11359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刘世奇:退回起草人修改</dc:creator>
  <cp:lastModifiedBy>xbany</cp:lastModifiedBy>
  <cp:revision>2</cp:revision>
  <cp:lastPrinted>2020-06-09T02:09:00Z</cp:lastPrinted>
  <dcterms:created xsi:type="dcterms:W3CDTF">2020-06-11T01:19:00Z</dcterms:created>
  <dcterms:modified xsi:type="dcterms:W3CDTF">2020-06-11T01:19:00Z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