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028" w:rsidRPr="008A2F12" w:rsidRDefault="008A2F12">
      <w:pPr>
        <w:rPr>
          <w:rFonts w:asciiTheme="minorEastAsia" w:hAnsiTheme="minorEastAsia"/>
          <w:sz w:val="28"/>
          <w:szCs w:val="28"/>
        </w:rPr>
      </w:pPr>
      <w:r w:rsidRPr="008A2F12">
        <w:rPr>
          <w:rFonts w:asciiTheme="minorEastAsia" w:hAnsiTheme="minorEastAsia" w:hint="eastAsia"/>
          <w:sz w:val="28"/>
          <w:szCs w:val="28"/>
        </w:rPr>
        <w:t>附件</w:t>
      </w:r>
      <w:r w:rsidR="00753630">
        <w:rPr>
          <w:rFonts w:asciiTheme="minorEastAsia" w:hAnsiTheme="minorEastAsia" w:hint="eastAsia"/>
          <w:sz w:val="28"/>
          <w:szCs w:val="28"/>
        </w:rPr>
        <w:t>4</w:t>
      </w:r>
      <w:r w:rsidRPr="008A2F12">
        <w:rPr>
          <w:rFonts w:asciiTheme="minorEastAsia" w:hAnsiTheme="minorEastAsia" w:hint="eastAsia"/>
          <w:sz w:val="28"/>
          <w:szCs w:val="28"/>
        </w:rPr>
        <w:t>：</w:t>
      </w:r>
    </w:p>
    <w:p w:rsidR="001C1070" w:rsidRDefault="00753630" w:rsidP="00761C9C">
      <w:pPr>
        <w:jc w:val="center"/>
        <w:rPr>
          <w:rFonts w:asciiTheme="minorEastAsia" w:hAnsiTheme="minorEastAsia" w:cs="SimSun,Bold"/>
          <w:b/>
          <w:bCs/>
          <w:kern w:val="0"/>
          <w:sz w:val="28"/>
          <w:szCs w:val="28"/>
        </w:rPr>
      </w:pPr>
      <w:r>
        <w:rPr>
          <w:rFonts w:asciiTheme="minorEastAsia" w:hAnsiTheme="minorEastAsia" w:cs="SimSun,Bold" w:hint="eastAsia"/>
          <w:b/>
          <w:bCs/>
          <w:kern w:val="0"/>
          <w:sz w:val="28"/>
          <w:szCs w:val="28"/>
        </w:rPr>
        <w:t>201</w:t>
      </w:r>
      <w:r w:rsidR="00F10CA4">
        <w:rPr>
          <w:rFonts w:asciiTheme="minorEastAsia" w:hAnsiTheme="minorEastAsia" w:cs="SimSun,Bold" w:hint="eastAsia"/>
          <w:b/>
          <w:bCs/>
          <w:kern w:val="0"/>
          <w:sz w:val="28"/>
          <w:szCs w:val="28"/>
        </w:rPr>
        <w:t>9</w:t>
      </w:r>
      <w:r w:rsidR="001C1070" w:rsidRPr="001C1070">
        <w:rPr>
          <w:rFonts w:asciiTheme="minorEastAsia" w:hAnsiTheme="minorEastAsia" w:cs="SimSun,Bold" w:hint="eastAsia"/>
          <w:b/>
          <w:bCs/>
          <w:kern w:val="0"/>
          <w:sz w:val="28"/>
          <w:szCs w:val="28"/>
        </w:rPr>
        <w:t>年上海市工程建设质量管理小组活动先进工作者名单</w:t>
      </w:r>
    </w:p>
    <w:p w:rsidR="008A2F12" w:rsidRDefault="00761C9C" w:rsidP="00753630">
      <w:pPr>
        <w:spacing w:afterLines="50" w:after="156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8A2F12">
        <w:rPr>
          <w:rFonts w:asciiTheme="minorEastAsia" w:hAnsiTheme="minorEastAsia" w:cs="宋体" w:hint="eastAsia"/>
          <w:kern w:val="0"/>
          <w:sz w:val="24"/>
          <w:szCs w:val="24"/>
        </w:rPr>
        <w:t>（排名不分先后）</w:t>
      </w:r>
    </w:p>
    <w:tbl>
      <w:tblPr>
        <w:tblStyle w:val="a5"/>
        <w:tblW w:w="8613" w:type="dxa"/>
        <w:tblLayout w:type="fixed"/>
        <w:tblLook w:val="04A0" w:firstRow="1" w:lastRow="0" w:firstColumn="1" w:lastColumn="0" w:noHBand="0" w:noVBand="1"/>
      </w:tblPr>
      <w:tblGrid>
        <w:gridCol w:w="1809"/>
        <w:gridCol w:w="6804"/>
      </w:tblGrid>
      <w:tr w:rsidR="001C1070" w:rsidRPr="00311C44" w:rsidTr="00311C44">
        <w:trPr>
          <w:trHeight w:val="454"/>
        </w:trPr>
        <w:tc>
          <w:tcPr>
            <w:tcW w:w="1809" w:type="dxa"/>
            <w:vAlign w:val="center"/>
          </w:tcPr>
          <w:p w:rsidR="001C1070" w:rsidRPr="00311C44" w:rsidRDefault="001C1070" w:rsidP="00311C44">
            <w:pPr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311C44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6804" w:type="dxa"/>
            <w:vAlign w:val="center"/>
          </w:tcPr>
          <w:p w:rsidR="001C1070" w:rsidRPr="00311C44" w:rsidRDefault="001C1070" w:rsidP="00311C44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11C44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企业名称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孙建海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上海市政工程设计研究总院（集团）有限公司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李梦琼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上海市政工程设计研究总院（集团）有限公司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宗贵虎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上海市政工程设计研究总院（集团）有限公司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庄栋梁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上海市机械施工集团有限公司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暴旭东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上海建工七建集团有限公司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徐晓明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上海建工五建集团有限公司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张淳</w:t>
            </w: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劼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上海建工五建集团有限公司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钱文杰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上海建工五建集团有限公司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岑禹翰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上海建工五建集团有限公司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何京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上海建工五建集团有限公司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邹超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上海建工五建集团有限公司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胡珉瑄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上海建工四建集团有限公司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葛应彬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上海建工四建集团有限公司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金宇亮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上海建工集团股份有限公司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王超群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上海建工集团股份有限公司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陈定祥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上海建工集团股份有限公司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席兆凯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上海建工集团股份有限公司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张士伦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上海建工集团股份有限公司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周国河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上海建工集团股份有限公司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沈诗琦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上海建工集团股份有限公司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李涛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上海建工集团股份有限公司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邓磊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上海建工集团股份有限公司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陈峰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上海公路桥梁（集团）有限公司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罗建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上海公路桥梁（集团）有限公司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吴承亮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上海公路桥梁（集团）有限公司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吴少谦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上海公路桥梁（集团）有限公司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杨福振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上海公路桥梁（集团）有限公司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尹春桥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上海公路桥梁（集团）有限公司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张磊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上海公路桥梁（集团）有限公司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史璐琨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上海公路桥梁（集团）有限公司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李冬梅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上海市隧道工程轨道交通设计研究院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高顺宏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上海住总集团建设发展有限公司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李国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上海同济建设有限公司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王震宇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上海同济建设有限公司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黄凯丰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上海家树建筑工程</w:t>
            </w:r>
            <w:proofErr w:type="gramEnd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王露</w:t>
            </w: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露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上海家树建筑工程</w:t>
            </w:r>
            <w:proofErr w:type="gramEnd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</w:t>
            </w: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阳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上海家树建筑工程</w:t>
            </w:r>
            <w:proofErr w:type="gramEnd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任建华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上海家树建筑工程</w:t>
            </w:r>
            <w:proofErr w:type="gramEnd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杨丽娟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上海中锦建设集团股份有限公司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胡维腾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舜元建设（集团）有限公司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徐如波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上海浦兴路桥建设工程有限公司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宋健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上海浦兴路桥建设工程有限公司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范翔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上海浦兴路桥建设工程有限公司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管洪申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上海浦兴路桥建设工程有限公司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邓国民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上海浦兴路桥建设工程有限公司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李江峰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上海浦兴路桥建设工程有限公司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许严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上海浦兴路桥建设工程有限公司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李交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上海浦兴路桥建设工程有限公司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姚凯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上海浦兴路桥建设工程有限公司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张玮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上海浦兴路桥建设工程有限公司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杨妹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上海南汇建工建设（集团）有限公司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孙吉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上海南汇建工建设（集团）有限公司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鞠英杰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上海南汇建工建设（集团）有限公司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吴哲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上海南汇建工建设（集团）有限公司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金顺清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上海南汇建工建设（集团）有限公司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齐梦菊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上海市浦东新区建设（集团）有限公司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王维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上海市浦东新区建设（集团）有限公司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徐伟杰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上海市浦东新区建设（集团）有限公司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邓文祥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上海市浦东新区建设（集团）有限公司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余蜜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上海市浦东新区建设（集团）有限公司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杨柳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上海市浦东新区建设（集团）有限公司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成欣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上海市浦东新区建设（集团）有限公司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杨慧鑫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上海市浦东新区建设（集团）有限公司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吴公保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上海静安建筑装饰实业股份有限公司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徐明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上海金安泰建筑安装工程有限公司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陈昭安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中交路桥建设有限公司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金廷文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中交第三航务工程有限公司上海分公司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周红霞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中交第三航务工程局有限公司南京分公司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刘君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中交第三航务工程局有限公司宁波分公司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  苗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中交第三航务工程局有限公司江苏分公司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段晓红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中交第三航务工程局有限公司厦门分公司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雷燕鹏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中建一局集团第一建筑有限公司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张庆楠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中建一局集团第一建筑有限公司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唐翔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中建一局集团第一建筑有限公司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郑孝俊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中国建筑第二工程局有限公司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顾健续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中建二局第一建筑工程有限公司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孟海峰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中建东方装饰有限公司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张梅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中建东方装饰有限公司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湛</w:t>
            </w: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祥浩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中建三局集团有限公司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周嘉斌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中建三局集团有限公司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王涛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中建三局集团有限公司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蒋康豪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中建三局集团有限公司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吴强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中建五局华东建设有限公司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吴伟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中建五局华东建设有限公司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田龙喜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中建七局（上海）有限公司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徐皖南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中建七局（上海）有限公司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李云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中建七局（上海）有限公司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</w:t>
            </w:r>
            <w:proofErr w:type="gramEnd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开元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中建二局安装工程有限公司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吴海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中建二局安装工程有限公司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何加勇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中建安装集团有限公司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杨魁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中建安装集团有限公司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吴光辉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中国建筑第八工程局有限公司总承包公司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安琦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上海中建八局装饰有限责任公司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刘明杰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中建八局第二建设有限公司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张强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中建八局第二建设有限公司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徐若凡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中建八局第二建设有限公司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宋文皓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中建八局第二建设有限公司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杨佳俊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中建八局第三建设有限公司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石文井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中国建筑第八工程局有限公司钢结构工程公司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刘海栋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中建八局浙江建设有限公司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毛雨家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中建八局浙江建设有限公司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王泽钊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中建八局浙江建设有限公司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罗铃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中建八局第四建设有限公司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纪省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中建八局第一建设有限公司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马远方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中建八局青岛分公司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</w:t>
            </w: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中国建筑第八工程局有限公司上海分公司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王瑶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中国建筑第八工程局有限公司上海分公司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熊涛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中国建筑第八工程局有限公司上海分公司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沈水涛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中国建筑第八工程局有限公司上海分公司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莫兴虎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中国建筑第八工程局有限公司上海分公司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夏正西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中国建筑第八工程局有限公司上海分公司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陈文凯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中国建筑第八工程局有限公司上海分公司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李月波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中国建筑第八工程局有限公司上海分公司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</w:t>
            </w: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中国建筑第八工程局有限公司上海分公司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邱俊</w:t>
            </w:r>
          </w:p>
        </w:tc>
        <w:tc>
          <w:tcPr>
            <w:tcW w:w="6804" w:type="dxa"/>
            <w:vAlign w:val="center"/>
            <w:hideMark/>
          </w:tcPr>
          <w:p w:rsidR="006825F1" w:rsidRPr="006825F1" w:rsidRDefault="006825F1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6825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中铁上海工程局集团市政工程有限公司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杨敏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中铁上海工程局集团工程有限公司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周琰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中铁上海工程局集团工程有限公司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花燕舟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中铁四局集团有限公司城市轨道交通工程分公司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郭超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中铁一局</w:t>
            </w: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集团电</w:t>
            </w:r>
            <w:proofErr w:type="gramEnd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务工程有限公司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李青山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中铁二局集团有限公司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何锁岩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中铁建工集团有限公司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陈晨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中铁四局集团上海工程有限公司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刘伟立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中铁十五局集团第二工程有限公司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孟雪俊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中铁十一局集团有限公司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孙新阳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中铁十二局集团建筑安装工程有限公司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张森茂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中铁十五局集团</w:t>
            </w: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第二工程有限公司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郑书朝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中铁十六局集团有限公司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吴虎健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中铁十八局集团第五工程有限公司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熊炎平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中铁二十三局集团轨道交通工程有限公司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张伟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中铁十九局集团第二工程有限公司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侯飞</w:t>
            </w: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飞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中国铁建大桥工程</w:t>
            </w: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局集团</w:t>
            </w:r>
            <w:proofErr w:type="gramEnd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杨兴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中国铁建电气化</w:t>
            </w: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局集团</w:t>
            </w:r>
            <w:proofErr w:type="gramEnd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孟瑞军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中铁建设集团有限公司华东分公司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申涛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中铁建设集团有限公司华东分公司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崔腾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中铁十四局集团有限公司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张传界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江苏省建工集团有限公司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赵卫政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江苏兴厦建设工程集团有限公司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杨万标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通州建总集团有限公司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蒋斌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江苏江都建设集团有限公司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丁豪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江苏江都建设集团有限公司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张雪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中兴建设有限公司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戴林波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江苏省建设集团有限公司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朱健东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江苏南通二建集团有限公司</w:t>
            </w: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东诚事业</w:t>
            </w:r>
            <w:proofErr w:type="gramEnd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陆端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江苏南通二建集团有限公司</w:t>
            </w: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东锦事业</w:t>
            </w:r>
            <w:proofErr w:type="gramEnd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张腾飞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</w:t>
            </w: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信建设</w:t>
            </w:r>
            <w:proofErr w:type="gramEnd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集团有限公司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方诚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江苏省苏中建设集团股份有限公司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袁秦标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江苏中南建筑产业集团有限责任公司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黄璠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浙江省建工集团有限责任公司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杨新锋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浙江祥生建设工程有限公司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周杭表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浙江祥生建设工程有限公司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虞炜敏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浙江祥生建设工程有限公司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刘澄</w:t>
            </w: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赤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浙江省地矿建设有限公司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叶文启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</w:t>
            </w: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天建设</w:t>
            </w:r>
            <w:proofErr w:type="gramEnd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集团有限公司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</w:t>
            </w: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洌铖</w:t>
            </w:r>
            <w:proofErr w:type="gramEnd"/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</w:t>
            </w: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天建设</w:t>
            </w:r>
            <w:proofErr w:type="gramEnd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集团有限公司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黄伟剑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</w:t>
            </w:r>
            <w:proofErr w:type="gramStart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天建设</w:t>
            </w:r>
            <w:proofErr w:type="gramEnd"/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集团有限公司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郭世昌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浙江中成建工集团有限公司</w:t>
            </w:r>
          </w:p>
        </w:tc>
      </w:tr>
      <w:tr w:rsidR="00311C44" w:rsidRPr="00311C44" w:rsidTr="00311C44">
        <w:trPr>
          <w:trHeight w:val="420"/>
        </w:trPr>
        <w:tc>
          <w:tcPr>
            <w:tcW w:w="1809" w:type="dxa"/>
            <w:vAlign w:val="center"/>
            <w:hideMark/>
          </w:tcPr>
          <w:p w:rsidR="00311C44" w:rsidRPr="00311C44" w:rsidRDefault="00311C44" w:rsidP="00311C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高超</w:t>
            </w:r>
          </w:p>
        </w:tc>
        <w:tc>
          <w:tcPr>
            <w:tcW w:w="6804" w:type="dxa"/>
            <w:vAlign w:val="center"/>
            <w:hideMark/>
          </w:tcPr>
          <w:p w:rsidR="00311C44" w:rsidRPr="00311C44" w:rsidRDefault="00311C44" w:rsidP="00311C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1C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浙江中成建工集团有限公司</w:t>
            </w:r>
          </w:p>
        </w:tc>
      </w:tr>
    </w:tbl>
    <w:p w:rsidR="00775C37" w:rsidRPr="0073588D" w:rsidRDefault="00775C37" w:rsidP="00775C37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sectPr w:rsidR="00775C37" w:rsidRPr="0073588D" w:rsidSect="00851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A6E" w:rsidRDefault="00153A6E" w:rsidP="008A2F12">
      <w:r>
        <w:separator/>
      </w:r>
    </w:p>
  </w:endnote>
  <w:endnote w:type="continuationSeparator" w:id="0">
    <w:p w:rsidR="00153A6E" w:rsidRDefault="00153A6E" w:rsidP="008A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Bold">
    <w:altName w:val="Arial Unicode MS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A6E" w:rsidRDefault="00153A6E" w:rsidP="008A2F12">
      <w:r>
        <w:separator/>
      </w:r>
    </w:p>
  </w:footnote>
  <w:footnote w:type="continuationSeparator" w:id="0">
    <w:p w:rsidR="00153A6E" w:rsidRDefault="00153A6E" w:rsidP="008A2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2F12"/>
    <w:rsid w:val="0000498B"/>
    <w:rsid w:val="00027040"/>
    <w:rsid w:val="00153A6E"/>
    <w:rsid w:val="001C1070"/>
    <w:rsid w:val="0023366B"/>
    <w:rsid w:val="002A5BDC"/>
    <w:rsid w:val="00311C44"/>
    <w:rsid w:val="003A0C60"/>
    <w:rsid w:val="00504603"/>
    <w:rsid w:val="005E1AC1"/>
    <w:rsid w:val="005F2734"/>
    <w:rsid w:val="006825F1"/>
    <w:rsid w:val="0073588D"/>
    <w:rsid w:val="00753630"/>
    <w:rsid w:val="00761C9C"/>
    <w:rsid w:val="00775C37"/>
    <w:rsid w:val="00841A7C"/>
    <w:rsid w:val="00851028"/>
    <w:rsid w:val="008A2F12"/>
    <w:rsid w:val="008C5709"/>
    <w:rsid w:val="008F4F6A"/>
    <w:rsid w:val="009A2E17"/>
    <w:rsid w:val="00DA1DCD"/>
    <w:rsid w:val="00F1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2F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F12"/>
    <w:rPr>
      <w:sz w:val="18"/>
      <w:szCs w:val="18"/>
    </w:rPr>
  </w:style>
  <w:style w:type="table" w:styleId="a5">
    <w:name w:val="Table Grid"/>
    <w:basedOn w:val="a1"/>
    <w:uiPriority w:val="59"/>
    <w:rsid w:val="008A2F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FDEAE-5438-46C9-82AE-8C69F770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6</Pages>
  <Words>462</Words>
  <Characters>2636</Characters>
  <Application>Microsoft Office Word</Application>
  <DocSecurity>0</DocSecurity>
  <Lines>21</Lines>
  <Paragraphs>6</Paragraphs>
  <ScaleCrop>false</ScaleCrop>
  <Company>微软中国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asus</cp:lastModifiedBy>
  <cp:revision>14</cp:revision>
  <cp:lastPrinted>2019-07-10T06:25:00Z</cp:lastPrinted>
  <dcterms:created xsi:type="dcterms:W3CDTF">2017-04-28T07:47:00Z</dcterms:created>
  <dcterms:modified xsi:type="dcterms:W3CDTF">2019-07-10T15:47:00Z</dcterms:modified>
</cp:coreProperties>
</file>